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 w:hAnsi="楷体" w:eastAsia="楷体"/>
          <w:sz w:val="44"/>
          <w:szCs w:val="44"/>
        </w:rPr>
      </w:pPr>
      <w:r>
        <w:rPr>
          <w:rFonts w:hint="eastAsia" w:ascii="华文行楷" w:eastAsia="华文行楷"/>
          <w:sz w:val="52"/>
          <w:szCs w:val="52"/>
          <w:lang w:eastAsia="zh-CN"/>
        </w:rPr>
        <w:t xml:space="preserve"> </w:t>
      </w:r>
    </w:p>
    <w:p>
      <w:pPr>
        <w:jc w:val="center"/>
        <w:rPr>
          <w:rFonts w:hint="default"/>
        </w:rPr>
      </w:pPr>
      <w:bookmarkStart w:id="95" w:name="_GoBack"/>
      <w:bookmarkEnd w:id="95"/>
    </w:p>
    <w:p>
      <w:pPr>
        <w:jc w:val="center"/>
        <w:rPr>
          <w:rFonts w:hint="default"/>
        </w:rPr>
      </w:pPr>
    </w:p>
    <w:p>
      <w:pPr>
        <w:jc w:val="center"/>
        <w:rPr>
          <w:rFonts w:hint="default"/>
        </w:rPr>
      </w:pPr>
    </w:p>
    <w:p>
      <w:pPr>
        <w:rPr>
          <w:rFonts w:hint="default" w:ascii="楷体" w:hAnsi="楷体" w:eastAsia="楷体"/>
          <w:sz w:val="44"/>
          <w:szCs w:val="44"/>
        </w:rPr>
      </w:pPr>
    </w:p>
    <w:p>
      <w:pPr>
        <w:rPr>
          <w:rFonts w:hint="default" w:ascii="楷体" w:hAnsi="楷体" w:eastAsia="楷体"/>
          <w:sz w:val="44"/>
          <w:szCs w:val="44"/>
        </w:rPr>
      </w:pPr>
    </w:p>
    <w:p>
      <w:pPr>
        <w:spacing w:line="720" w:lineRule="exact"/>
        <w:jc w:val="center"/>
        <w:rPr>
          <w:rFonts w:hint="default" w:ascii="楷体" w:hAnsi="楷体" w:eastAsia="楷体"/>
          <w:sz w:val="44"/>
          <w:szCs w:val="44"/>
        </w:rPr>
      </w:pPr>
      <w:r>
        <w:rPr>
          <w:rFonts w:ascii="楷体" w:hAnsi="楷体" w:eastAsia="楷体"/>
          <w:sz w:val="44"/>
          <w:szCs w:val="44"/>
        </w:rPr>
        <w:t>经济管理系</w:t>
      </w:r>
    </w:p>
    <w:p>
      <w:pPr>
        <w:spacing w:line="720" w:lineRule="exact"/>
        <w:jc w:val="center"/>
        <w:rPr>
          <w:rFonts w:hint="default" w:ascii="楷体" w:hAnsi="楷体" w:eastAsia="楷体"/>
          <w:sz w:val="44"/>
          <w:szCs w:val="44"/>
        </w:rPr>
      </w:pPr>
      <w:r>
        <w:rPr>
          <w:rFonts w:ascii="楷体" w:hAnsi="楷体" w:eastAsia="楷体"/>
          <w:sz w:val="44"/>
          <w:szCs w:val="44"/>
        </w:rPr>
        <w:t xml:space="preserve"> 2023年8月</w:t>
      </w:r>
    </w:p>
    <w:p>
      <w:pPr>
        <w:widowControl/>
        <w:autoSpaceDE/>
        <w:autoSpaceDN/>
        <w:adjustRightInd/>
        <w:spacing w:line="400" w:lineRule="exact"/>
        <w:rPr>
          <w:rFonts w:hint="default" w:eastAsia="宋体" w:cs="宋体"/>
          <w:color w:val="000000"/>
          <w:szCs w:val="28"/>
        </w:rPr>
      </w:pPr>
    </w:p>
    <w:p>
      <w:pPr>
        <w:widowControl/>
        <w:autoSpaceDE/>
        <w:autoSpaceDN/>
        <w:adjustRightInd/>
        <w:spacing w:line="400" w:lineRule="exact"/>
        <w:rPr>
          <w:rFonts w:hint="default" w:eastAsia="宋体" w:cs="宋体"/>
          <w:color w:val="000000"/>
          <w:szCs w:val="28"/>
        </w:rPr>
      </w:pPr>
    </w:p>
    <w:p>
      <w:pPr>
        <w:pStyle w:val="36"/>
        <w:keepNext/>
        <w:keepLines/>
        <w:autoSpaceDE/>
        <w:autoSpaceDN/>
        <w:adjustRightInd/>
        <w:spacing w:before="120" w:after="156" w:afterLines="50"/>
        <w:ind w:left="0" w:right="0"/>
        <w:jc w:val="center"/>
        <w:rPr>
          <w:rFonts w:hint="default" w:ascii="黑体" w:hAnsi="黑体" w:eastAsia="黑体"/>
          <w:bCs/>
          <w:color w:val="auto"/>
          <w:sz w:val="36"/>
          <w:szCs w:val="36"/>
          <w:lang w:val="zh-CN"/>
        </w:rPr>
      </w:pPr>
      <w:r>
        <w:rPr>
          <w:rFonts w:ascii="黑体" w:hAnsi="黑体" w:eastAsia="黑体"/>
          <w:bCs/>
          <w:color w:val="auto"/>
          <w:sz w:val="36"/>
          <w:szCs w:val="36"/>
          <w:lang w:val="zh-CN"/>
        </w:rPr>
        <w:t>目</w:t>
      </w:r>
      <w:r>
        <w:rPr>
          <w:rFonts w:ascii="黑体" w:hAnsi="黑体" w:eastAsia="黑体"/>
          <w:bCs/>
          <w:color w:val="auto"/>
          <w:sz w:val="36"/>
          <w:szCs w:val="36"/>
        </w:rPr>
        <w:t xml:space="preserve">  </w:t>
      </w:r>
      <w:r>
        <w:rPr>
          <w:rFonts w:ascii="黑体" w:hAnsi="黑体" w:eastAsia="黑体"/>
          <w:bCs/>
          <w:color w:val="auto"/>
          <w:sz w:val="36"/>
          <w:szCs w:val="36"/>
          <w:lang w:val="zh-CN"/>
        </w:rPr>
        <w:t>录</w:t>
      </w:r>
    </w:p>
    <w:p>
      <w:pPr>
        <w:pStyle w:val="17"/>
        <w:rPr>
          <w:rStyle w:val="23"/>
          <w:b/>
          <w:bCs/>
          <w:color w:val="auto"/>
        </w:rPr>
      </w:pPr>
      <w:r>
        <w:rPr>
          <w:rStyle w:val="23"/>
          <w:b w:val="0"/>
          <w:bCs/>
          <w:color w:val="auto"/>
        </w:rPr>
        <w:fldChar w:fldCharType="begin"/>
      </w:r>
      <w:r>
        <w:rPr>
          <w:rStyle w:val="23"/>
          <w:b w:val="0"/>
          <w:bCs/>
          <w:color w:val="auto"/>
        </w:rPr>
        <w:instrText xml:space="preserve"> TOC \o "1-2" \h \z \u </w:instrText>
      </w:r>
      <w:r>
        <w:rPr>
          <w:rStyle w:val="23"/>
          <w:b w:val="0"/>
          <w:bCs/>
          <w:color w:val="auto"/>
        </w:rPr>
        <w:fldChar w:fldCharType="separate"/>
      </w:r>
      <w:r>
        <w:rPr>
          <w:b/>
          <w:bCs/>
        </w:rPr>
        <w:fldChar w:fldCharType="begin"/>
      </w:r>
      <w:r>
        <w:rPr>
          <w:b/>
          <w:bCs/>
        </w:rPr>
        <w:instrText xml:space="preserve"> HYPERLINK \l "_Toc162094723" </w:instrText>
      </w:r>
      <w:r>
        <w:rPr>
          <w:b/>
          <w:bCs/>
        </w:rPr>
        <w:fldChar w:fldCharType="separate"/>
      </w:r>
      <w:r>
        <w:rPr>
          <w:rStyle w:val="23"/>
          <w:b/>
          <w:bCs/>
          <w:color w:val="auto"/>
        </w:rPr>
        <w:t>一、专业名称及代码</w:t>
      </w:r>
      <w:r>
        <w:rPr>
          <w:rStyle w:val="23"/>
          <w:b/>
          <w:bCs/>
          <w:color w:val="auto"/>
        </w:rPr>
        <w:tab/>
      </w:r>
      <w:r>
        <w:rPr>
          <w:rStyle w:val="23"/>
          <w:b/>
          <w:bCs/>
          <w:color w:val="auto"/>
        </w:rPr>
        <w:fldChar w:fldCharType="begin"/>
      </w:r>
      <w:r>
        <w:rPr>
          <w:rStyle w:val="23"/>
          <w:b/>
          <w:bCs/>
          <w:color w:val="auto"/>
        </w:rPr>
        <w:instrText xml:space="preserve"> PAGEREF _Toc162094723 \h </w:instrText>
      </w:r>
      <w:r>
        <w:rPr>
          <w:rStyle w:val="23"/>
          <w:b/>
          <w:bCs/>
          <w:color w:val="auto"/>
        </w:rPr>
        <w:fldChar w:fldCharType="separate"/>
      </w:r>
      <w:r>
        <w:rPr>
          <w:rStyle w:val="23"/>
          <w:b/>
          <w:bCs/>
          <w:color w:val="auto"/>
        </w:rPr>
        <w:t>1</w:t>
      </w:r>
      <w:r>
        <w:rPr>
          <w:rStyle w:val="23"/>
          <w:b/>
          <w:bCs/>
          <w:color w:val="auto"/>
        </w:rPr>
        <w:fldChar w:fldCharType="end"/>
      </w:r>
      <w:r>
        <w:rPr>
          <w:rStyle w:val="23"/>
          <w:b/>
          <w:bCs/>
          <w:color w:val="auto"/>
        </w:rPr>
        <w:fldChar w:fldCharType="end"/>
      </w:r>
    </w:p>
    <w:p>
      <w:pPr>
        <w:pStyle w:val="17"/>
        <w:rPr>
          <w:rStyle w:val="23"/>
          <w:b/>
          <w:bCs/>
          <w:color w:val="auto"/>
        </w:rPr>
      </w:pPr>
      <w:r>
        <w:rPr>
          <w:b/>
          <w:bCs/>
        </w:rPr>
        <w:fldChar w:fldCharType="begin"/>
      </w:r>
      <w:r>
        <w:rPr>
          <w:b/>
          <w:bCs/>
        </w:rPr>
        <w:instrText xml:space="preserve"> HYPERLINK \l "_Toc162094724" </w:instrText>
      </w:r>
      <w:r>
        <w:rPr>
          <w:b/>
          <w:bCs/>
        </w:rPr>
        <w:fldChar w:fldCharType="separate"/>
      </w:r>
      <w:r>
        <w:rPr>
          <w:rStyle w:val="23"/>
          <w:b/>
          <w:bCs/>
          <w:color w:val="auto"/>
        </w:rPr>
        <w:t>二、入学要求</w:t>
      </w:r>
      <w:r>
        <w:rPr>
          <w:rStyle w:val="23"/>
          <w:b/>
          <w:bCs/>
          <w:color w:val="auto"/>
        </w:rPr>
        <w:tab/>
      </w:r>
      <w:r>
        <w:rPr>
          <w:rStyle w:val="23"/>
          <w:b/>
          <w:bCs/>
          <w:color w:val="auto"/>
        </w:rPr>
        <w:fldChar w:fldCharType="begin"/>
      </w:r>
      <w:r>
        <w:rPr>
          <w:rStyle w:val="23"/>
          <w:b/>
          <w:bCs/>
          <w:color w:val="auto"/>
        </w:rPr>
        <w:instrText xml:space="preserve"> PAGEREF _Toc162094724 \h </w:instrText>
      </w:r>
      <w:r>
        <w:rPr>
          <w:rStyle w:val="23"/>
          <w:b/>
          <w:bCs/>
          <w:color w:val="auto"/>
        </w:rPr>
        <w:fldChar w:fldCharType="separate"/>
      </w:r>
      <w:r>
        <w:rPr>
          <w:rStyle w:val="23"/>
          <w:b/>
          <w:bCs/>
          <w:color w:val="auto"/>
        </w:rPr>
        <w:t>1</w:t>
      </w:r>
      <w:r>
        <w:rPr>
          <w:rStyle w:val="23"/>
          <w:b/>
          <w:bCs/>
          <w:color w:val="auto"/>
        </w:rPr>
        <w:fldChar w:fldCharType="end"/>
      </w:r>
      <w:r>
        <w:rPr>
          <w:rStyle w:val="23"/>
          <w:b/>
          <w:bCs/>
          <w:color w:val="auto"/>
        </w:rPr>
        <w:fldChar w:fldCharType="end"/>
      </w:r>
    </w:p>
    <w:p>
      <w:pPr>
        <w:pStyle w:val="17"/>
        <w:rPr>
          <w:rStyle w:val="23"/>
          <w:b/>
          <w:bCs/>
          <w:color w:val="auto"/>
        </w:rPr>
      </w:pPr>
      <w:r>
        <w:rPr>
          <w:b/>
          <w:bCs/>
        </w:rPr>
        <w:fldChar w:fldCharType="begin"/>
      </w:r>
      <w:r>
        <w:rPr>
          <w:b/>
          <w:bCs/>
        </w:rPr>
        <w:instrText xml:space="preserve"> HYPERLINK \l "_Toc162094725" </w:instrText>
      </w:r>
      <w:r>
        <w:rPr>
          <w:b/>
          <w:bCs/>
        </w:rPr>
        <w:fldChar w:fldCharType="separate"/>
      </w:r>
      <w:r>
        <w:rPr>
          <w:rStyle w:val="23"/>
          <w:b/>
          <w:bCs/>
          <w:color w:val="auto"/>
        </w:rPr>
        <w:t>三、修业年限</w:t>
      </w:r>
      <w:r>
        <w:rPr>
          <w:rStyle w:val="23"/>
          <w:b/>
          <w:bCs/>
          <w:color w:val="auto"/>
        </w:rPr>
        <w:tab/>
      </w:r>
      <w:r>
        <w:rPr>
          <w:rStyle w:val="23"/>
          <w:b/>
          <w:bCs/>
          <w:color w:val="auto"/>
        </w:rPr>
        <w:fldChar w:fldCharType="begin"/>
      </w:r>
      <w:r>
        <w:rPr>
          <w:rStyle w:val="23"/>
          <w:b/>
          <w:bCs/>
          <w:color w:val="auto"/>
        </w:rPr>
        <w:instrText xml:space="preserve"> PAGEREF _Toc162094725 \h </w:instrText>
      </w:r>
      <w:r>
        <w:rPr>
          <w:rStyle w:val="23"/>
          <w:b/>
          <w:bCs/>
          <w:color w:val="auto"/>
        </w:rPr>
        <w:fldChar w:fldCharType="separate"/>
      </w:r>
      <w:r>
        <w:rPr>
          <w:rStyle w:val="23"/>
          <w:b/>
          <w:bCs/>
          <w:color w:val="auto"/>
        </w:rPr>
        <w:t>1</w:t>
      </w:r>
      <w:r>
        <w:rPr>
          <w:rStyle w:val="23"/>
          <w:b/>
          <w:bCs/>
          <w:color w:val="auto"/>
        </w:rPr>
        <w:fldChar w:fldCharType="end"/>
      </w:r>
      <w:r>
        <w:rPr>
          <w:rStyle w:val="23"/>
          <w:b/>
          <w:bCs/>
          <w:color w:val="auto"/>
        </w:rPr>
        <w:fldChar w:fldCharType="end"/>
      </w:r>
    </w:p>
    <w:p>
      <w:pPr>
        <w:pStyle w:val="17"/>
        <w:rPr>
          <w:rStyle w:val="23"/>
          <w:b/>
          <w:bCs/>
          <w:color w:val="auto"/>
        </w:rPr>
      </w:pPr>
      <w:r>
        <w:rPr>
          <w:b/>
          <w:bCs/>
        </w:rPr>
        <w:fldChar w:fldCharType="begin"/>
      </w:r>
      <w:r>
        <w:rPr>
          <w:b/>
          <w:bCs/>
        </w:rPr>
        <w:instrText xml:space="preserve"> HYPERLINK \l "_Toc162094726" </w:instrText>
      </w:r>
      <w:r>
        <w:rPr>
          <w:b/>
          <w:bCs/>
        </w:rPr>
        <w:fldChar w:fldCharType="separate"/>
      </w:r>
      <w:r>
        <w:rPr>
          <w:rStyle w:val="23"/>
          <w:b/>
          <w:bCs/>
          <w:color w:val="auto"/>
        </w:rPr>
        <w:t>四、 职业面向</w:t>
      </w:r>
      <w:r>
        <w:rPr>
          <w:rStyle w:val="23"/>
          <w:b/>
          <w:bCs/>
          <w:color w:val="auto"/>
        </w:rPr>
        <w:tab/>
      </w:r>
      <w:r>
        <w:rPr>
          <w:rStyle w:val="23"/>
          <w:b/>
          <w:bCs/>
          <w:color w:val="auto"/>
        </w:rPr>
        <w:fldChar w:fldCharType="begin"/>
      </w:r>
      <w:r>
        <w:rPr>
          <w:rStyle w:val="23"/>
          <w:b/>
          <w:bCs/>
          <w:color w:val="auto"/>
        </w:rPr>
        <w:instrText xml:space="preserve"> PAGEREF _Toc162094726 \h </w:instrText>
      </w:r>
      <w:r>
        <w:rPr>
          <w:rStyle w:val="23"/>
          <w:b/>
          <w:bCs/>
          <w:color w:val="auto"/>
        </w:rPr>
        <w:fldChar w:fldCharType="separate"/>
      </w:r>
      <w:r>
        <w:rPr>
          <w:rStyle w:val="23"/>
          <w:b/>
          <w:bCs/>
          <w:color w:val="auto"/>
        </w:rPr>
        <w:t>1</w:t>
      </w:r>
      <w:r>
        <w:rPr>
          <w:rStyle w:val="23"/>
          <w:b/>
          <w:bCs/>
          <w:color w:val="auto"/>
        </w:rPr>
        <w:fldChar w:fldCharType="end"/>
      </w:r>
      <w:r>
        <w:rPr>
          <w:rStyle w:val="23"/>
          <w:b/>
          <w:bCs/>
          <w:color w:val="auto"/>
        </w:rPr>
        <w:fldChar w:fldCharType="end"/>
      </w:r>
    </w:p>
    <w:p>
      <w:pPr>
        <w:pStyle w:val="17"/>
        <w:rPr>
          <w:rStyle w:val="23"/>
          <w:color w:val="auto"/>
        </w:rPr>
      </w:pPr>
      <w:r>
        <w:rPr>
          <w:b/>
          <w:bCs/>
        </w:rPr>
        <w:fldChar w:fldCharType="begin"/>
      </w:r>
      <w:r>
        <w:rPr>
          <w:b/>
          <w:bCs/>
        </w:rPr>
        <w:instrText xml:space="preserve"> HYPERLINK \l "_Toc162094727" </w:instrText>
      </w:r>
      <w:r>
        <w:rPr>
          <w:b/>
          <w:bCs/>
        </w:rPr>
        <w:fldChar w:fldCharType="separate"/>
      </w:r>
      <w:r>
        <w:rPr>
          <w:rStyle w:val="23"/>
          <w:b/>
          <w:bCs/>
          <w:color w:val="auto"/>
        </w:rPr>
        <w:t>五、培养目标与培养规格</w:t>
      </w:r>
      <w:r>
        <w:rPr>
          <w:rStyle w:val="23"/>
          <w:b/>
          <w:bCs/>
          <w:color w:val="auto"/>
        </w:rPr>
        <w:tab/>
      </w:r>
      <w:r>
        <w:rPr>
          <w:rStyle w:val="23"/>
          <w:b/>
          <w:bCs/>
          <w:color w:val="auto"/>
        </w:rPr>
        <w:fldChar w:fldCharType="begin"/>
      </w:r>
      <w:r>
        <w:rPr>
          <w:rStyle w:val="23"/>
          <w:b/>
          <w:bCs/>
          <w:color w:val="auto"/>
        </w:rPr>
        <w:instrText xml:space="preserve"> PAGEREF _Toc162094727 \h </w:instrText>
      </w:r>
      <w:r>
        <w:rPr>
          <w:rStyle w:val="23"/>
          <w:b/>
          <w:bCs/>
          <w:color w:val="auto"/>
        </w:rPr>
        <w:fldChar w:fldCharType="separate"/>
      </w:r>
      <w:r>
        <w:rPr>
          <w:rStyle w:val="23"/>
          <w:b/>
          <w:bCs/>
          <w:color w:val="auto"/>
        </w:rPr>
        <w:t>1</w:t>
      </w:r>
      <w:r>
        <w:rPr>
          <w:rStyle w:val="23"/>
          <w:b/>
          <w:bCs/>
          <w:color w:val="auto"/>
        </w:rPr>
        <w:fldChar w:fldCharType="end"/>
      </w:r>
      <w:r>
        <w:rPr>
          <w:rStyle w:val="23"/>
          <w:b/>
          <w:bCs/>
          <w:color w:val="auto"/>
        </w:rPr>
        <w:fldChar w:fldCharType="end"/>
      </w:r>
    </w:p>
    <w:p>
      <w:pPr>
        <w:pStyle w:val="17"/>
        <w:rPr>
          <w:rStyle w:val="23"/>
          <w:b w:val="0"/>
          <w:color w:val="auto"/>
        </w:rPr>
      </w:pPr>
      <w:r>
        <w:fldChar w:fldCharType="begin"/>
      </w:r>
      <w:r>
        <w:instrText xml:space="preserve"> HYPERLINK \l "_Toc162094728" </w:instrText>
      </w:r>
      <w:r>
        <w:fldChar w:fldCharType="separate"/>
      </w:r>
      <w:r>
        <w:rPr>
          <w:rStyle w:val="23"/>
          <w:b w:val="0"/>
          <w:bCs/>
          <w:color w:val="auto"/>
        </w:rPr>
        <w:t>（一）培养目标</w:t>
      </w:r>
      <w:r>
        <w:rPr>
          <w:rStyle w:val="23"/>
          <w:b w:val="0"/>
          <w:bCs/>
          <w:color w:val="auto"/>
        </w:rPr>
        <w:tab/>
      </w:r>
      <w:r>
        <w:rPr>
          <w:rStyle w:val="23"/>
          <w:b w:val="0"/>
          <w:bCs/>
          <w:color w:val="auto"/>
        </w:rPr>
        <w:fldChar w:fldCharType="begin"/>
      </w:r>
      <w:r>
        <w:rPr>
          <w:rStyle w:val="23"/>
          <w:b w:val="0"/>
          <w:bCs/>
          <w:color w:val="auto"/>
        </w:rPr>
        <w:instrText xml:space="preserve"> PAGEREF _Toc162094728 \h </w:instrText>
      </w:r>
      <w:r>
        <w:rPr>
          <w:rStyle w:val="23"/>
          <w:b w:val="0"/>
          <w:bCs/>
          <w:color w:val="auto"/>
        </w:rPr>
        <w:fldChar w:fldCharType="separate"/>
      </w:r>
      <w:r>
        <w:rPr>
          <w:rStyle w:val="23"/>
          <w:b w:val="0"/>
          <w:bCs/>
          <w:color w:val="auto"/>
        </w:rPr>
        <w:t>1</w:t>
      </w:r>
      <w:r>
        <w:rPr>
          <w:rStyle w:val="23"/>
          <w:b w:val="0"/>
          <w:bCs/>
          <w:color w:val="auto"/>
        </w:rPr>
        <w:fldChar w:fldCharType="end"/>
      </w:r>
      <w:r>
        <w:rPr>
          <w:rStyle w:val="23"/>
          <w:b w:val="0"/>
          <w:bCs/>
          <w:color w:val="auto"/>
        </w:rPr>
        <w:fldChar w:fldCharType="end"/>
      </w:r>
    </w:p>
    <w:p>
      <w:pPr>
        <w:pStyle w:val="17"/>
        <w:rPr>
          <w:rStyle w:val="23"/>
          <w:b w:val="0"/>
          <w:color w:val="auto"/>
        </w:rPr>
      </w:pPr>
      <w:r>
        <w:fldChar w:fldCharType="begin"/>
      </w:r>
      <w:r>
        <w:instrText xml:space="preserve"> HYPERLINK \l "_Toc162094729" </w:instrText>
      </w:r>
      <w:r>
        <w:fldChar w:fldCharType="separate"/>
      </w:r>
      <w:r>
        <w:rPr>
          <w:rStyle w:val="23"/>
          <w:b w:val="0"/>
          <w:bCs/>
          <w:color w:val="auto"/>
        </w:rPr>
        <w:t>（二）培养规格</w:t>
      </w:r>
      <w:r>
        <w:rPr>
          <w:rStyle w:val="23"/>
          <w:b w:val="0"/>
          <w:bCs/>
          <w:color w:val="auto"/>
        </w:rPr>
        <w:tab/>
      </w:r>
      <w:r>
        <w:rPr>
          <w:rStyle w:val="23"/>
          <w:b w:val="0"/>
          <w:bCs/>
          <w:color w:val="auto"/>
        </w:rPr>
        <w:fldChar w:fldCharType="begin"/>
      </w:r>
      <w:r>
        <w:rPr>
          <w:rStyle w:val="23"/>
          <w:b w:val="0"/>
          <w:bCs/>
          <w:color w:val="auto"/>
        </w:rPr>
        <w:instrText xml:space="preserve"> PAGEREF _Toc162094729 \h </w:instrText>
      </w:r>
      <w:r>
        <w:rPr>
          <w:rStyle w:val="23"/>
          <w:b w:val="0"/>
          <w:bCs/>
          <w:color w:val="auto"/>
        </w:rPr>
        <w:fldChar w:fldCharType="separate"/>
      </w:r>
      <w:r>
        <w:rPr>
          <w:rStyle w:val="23"/>
          <w:b w:val="0"/>
          <w:bCs/>
          <w:color w:val="auto"/>
        </w:rPr>
        <w:t>2</w:t>
      </w:r>
      <w:r>
        <w:rPr>
          <w:rStyle w:val="23"/>
          <w:b w:val="0"/>
          <w:bCs/>
          <w:color w:val="auto"/>
        </w:rPr>
        <w:fldChar w:fldCharType="end"/>
      </w:r>
      <w:r>
        <w:rPr>
          <w:rStyle w:val="23"/>
          <w:b w:val="0"/>
          <w:bCs/>
          <w:color w:val="auto"/>
        </w:rPr>
        <w:fldChar w:fldCharType="end"/>
      </w:r>
    </w:p>
    <w:p>
      <w:pPr>
        <w:pStyle w:val="17"/>
        <w:rPr>
          <w:rStyle w:val="23"/>
          <w:color w:val="auto"/>
        </w:rPr>
      </w:pPr>
      <w:r>
        <w:fldChar w:fldCharType="begin"/>
      </w:r>
      <w:r>
        <w:instrText xml:space="preserve"> HYPERLINK \l "_Toc162094730" </w:instrText>
      </w:r>
      <w:r>
        <w:fldChar w:fldCharType="separate"/>
      </w:r>
      <w:r>
        <w:rPr>
          <w:rStyle w:val="23"/>
          <w:b/>
          <w:bCs w:val="0"/>
          <w:color w:val="auto"/>
        </w:rPr>
        <w:t>六、课程设置及学时安排</w:t>
      </w:r>
      <w:r>
        <w:rPr>
          <w:rStyle w:val="23"/>
          <w:b w:val="0"/>
          <w:bCs/>
          <w:color w:val="auto"/>
        </w:rPr>
        <w:tab/>
      </w:r>
      <w:r>
        <w:rPr>
          <w:rStyle w:val="23"/>
          <w:b w:val="0"/>
          <w:bCs/>
          <w:color w:val="auto"/>
        </w:rPr>
        <w:fldChar w:fldCharType="begin"/>
      </w:r>
      <w:r>
        <w:rPr>
          <w:rStyle w:val="23"/>
          <w:b w:val="0"/>
          <w:bCs/>
          <w:color w:val="auto"/>
        </w:rPr>
        <w:instrText xml:space="preserve"> PAGEREF _Toc162094730 \h </w:instrText>
      </w:r>
      <w:r>
        <w:rPr>
          <w:rStyle w:val="23"/>
          <w:b w:val="0"/>
          <w:bCs/>
          <w:color w:val="auto"/>
        </w:rPr>
        <w:fldChar w:fldCharType="separate"/>
      </w:r>
      <w:r>
        <w:rPr>
          <w:rStyle w:val="23"/>
          <w:b w:val="0"/>
          <w:bCs/>
          <w:color w:val="auto"/>
        </w:rPr>
        <w:t>4</w:t>
      </w:r>
      <w:r>
        <w:rPr>
          <w:rStyle w:val="23"/>
          <w:b w:val="0"/>
          <w:bCs/>
          <w:color w:val="auto"/>
        </w:rPr>
        <w:fldChar w:fldCharType="end"/>
      </w:r>
      <w:r>
        <w:rPr>
          <w:rStyle w:val="23"/>
          <w:b w:val="0"/>
          <w:bCs/>
          <w:color w:val="auto"/>
        </w:rPr>
        <w:fldChar w:fldCharType="end"/>
      </w:r>
    </w:p>
    <w:p>
      <w:pPr>
        <w:pStyle w:val="17"/>
        <w:rPr>
          <w:rStyle w:val="23"/>
          <w:b w:val="0"/>
          <w:color w:val="auto"/>
        </w:rPr>
      </w:pPr>
      <w:r>
        <w:fldChar w:fldCharType="begin"/>
      </w:r>
      <w:r>
        <w:instrText xml:space="preserve"> HYPERLINK \l "_Toc162094731" </w:instrText>
      </w:r>
      <w:r>
        <w:fldChar w:fldCharType="separate"/>
      </w:r>
      <w:r>
        <w:rPr>
          <w:rStyle w:val="23"/>
          <w:b w:val="0"/>
          <w:bCs/>
          <w:color w:val="auto"/>
        </w:rPr>
        <w:t>（一）公共基础课程</w:t>
      </w:r>
      <w:r>
        <w:rPr>
          <w:rStyle w:val="23"/>
          <w:b w:val="0"/>
          <w:bCs/>
          <w:color w:val="auto"/>
        </w:rPr>
        <w:tab/>
      </w:r>
      <w:r>
        <w:rPr>
          <w:rStyle w:val="23"/>
          <w:b w:val="0"/>
          <w:bCs/>
          <w:color w:val="auto"/>
        </w:rPr>
        <w:fldChar w:fldCharType="begin"/>
      </w:r>
      <w:r>
        <w:rPr>
          <w:rStyle w:val="23"/>
          <w:b w:val="0"/>
          <w:bCs/>
          <w:color w:val="auto"/>
        </w:rPr>
        <w:instrText xml:space="preserve"> PAGEREF _Toc162094731 \h </w:instrText>
      </w:r>
      <w:r>
        <w:rPr>
          <w:rStyle w:val="23"/>
          <w:b w:val="0"/>
          <w:bCs/>
          <w:color w:val="auto"/>
        </w:rPr>
        <w:fldChar w:fldCharType="separate"/>
      </w:r>
      <w:r>
        <w:rPr>
          <w:rStyle w:val="23"/>
          <w:b w:val="0"/>
          <w:bCs/>
          <w:color w:val="auto"/>
        </w:rPr>
        <w:t>5</w:t>
      </w:r>
      <w:r>
        <w:rPr>
          <w:rStyle w:val="23"/>
          <w:b w:val="0"/>
          <w:bCs/>
          <w:color w:val="auto"/>
        </w:rPr>
        <w:fldChar w:fldCharType="end"/>
      </w:r>
      <w:r>
        <w:rPr>
          <w:rStyle w:val="23"/>
          <w:b w:val="0"/>
          <w:bCs/>
          <w:color w:val="auto"/>
        </w:rPr>
        <w:fldChar w:fldCharType="end"/>
      </w:r>
    </w:p>
    <w:p>
      <w:pPr>
        <w:pStyle w:val="17"/>
        <w:rPr>
          <w:rStyle w:val="23"/>
          <w:b w:val="0"/>
          <w:color w:val="auto"/>
        </w:rPr>
      </w:pPr>
      <w:r>
        <w:fldChar w:fldCharType="begin"/>
      </w:r>
      <w:r>
        <w:instrText xml:space="preserve"> HYPERLINK \l "_Toc162094732" </w:instrText>
      </w:r>
      <w:r>
        <w:fldChar w:fldCharType="separate"/>
      </w:r>
      <w:r>
        <w:rPr>
          <w:rStyle w:val="23"/>
          <w:b w:val="0"/>
          <w:bCs/>
          <w:color w:val="auto"/>
        </w:rPr>
        <w:t>（二）专业（技能）课程</w:t>
      </w:r>
      <w:r>
        <w:rPr>
          <w:rStyle w:val="23"/>
          <w:b w:val="0"/>
          <w:bCs/>
          <w:color w:val="auto"/>
        </w:rPr>
        <w:tab/>
      </w:r>
      <w:r>
        <w:rPr>
          <w:rStyle w:val="23"/>
          <w:b w:val="0"/>
          <w:bCs/>
          <w:color w:val="auto"/>
        </w:rPr>
        <w:fldChar w:fldCharType="begin"/>
      </w:r>
      <w:r>
        <w:rPr>
          <w:rStyle w:val="23"/>
          <w:b w:val="0"/>
          <w:bCs/>
          <w:color w:val="auto"/>
        </w:rPr>
        <w:instrText xml:space="preserve"> PAGEREF _Toc162094732 \h </w:instrText>
      </w:r>
      <w:r>
        <w:rPr>
          <w:rStyle w:val="23"/>
          <w:b w:val="0"/>
          <w:bCs/>
          <w:color w:val="auto"/>
        </w:rPr>
        <w:fldChar w:fldCharType="separate"/>
      </w:r>
      <w:r>
        <w:rPr>
          <w:rStyle w:val="23"/>
          <w:b w:val="0"/>
          <w:bCs/>
          <w:color w:val="auto"/>
        </w:rPr>
        <w:t>9</w:t>
      </w:r>
      <w:r>
        <w:rPr>
          <w:rStyle w:val="23"/>
          <w:b w:val="0"/>
          <w:bCs/>
          <w:color w:val="auto"/>
        </w:rPr>
        <w:fldChar w:fldCharType="end"/>
      </w:r>
      <w:r>
        <w:rPr>
          <w:rStyle w:val="23"/>
          <w:b w:val="0"/>
          <w:bCs/>
          <w:color w:val="auto"/>
        </w:rPr>
        <w:fldChar w:fldCharType="end"/>
      </w:r>
    </w:p>
    <w:p>
      <w:pPr>
        <w:pStyle w:val="17"/>
        <w:rPr>
          <w:rStyle w:val="23"/>
          <w:b/>
          <w:bCs/>
          <w:color w:val="auto"/>
        </w:rPr>
      </w:pPr>
      <w:r>
        <w:rPr>
          <w:b/>
          <w:bCs/>
        </w:rPr>
        <w:fldChar w:fldCharType="begin"/>
      </w:r>
      <w:r>
        <w:rPr>
          <w:b/>
          <w:bCs/>
        </w:rPr>
        <w:instrText xml:space="preserve"> HYPERLINK \l "_Toc162094733" </w:instrText>
      </w:r>
      <w:r>
        <w:rPr>
          <w:b/>
          <w:bCs/>
        </w:rPr>
        <w:fldChar w:fldCharType="separate"/>
      </w:r>
      <w:r>
        <w:rPr>
          <w:rStyle w:val="23"/>
          <w:b/>
          <w:bCs/>
          <w:color w:val="auto"/>
        </w:rPr>
        <w:t>七、教学进度总体安排</w:t>
      </w:r>
      <w:r>
        <w:rPr>
          <w:rStyle w:val="23"/>
          <w:b/>
          <w:bCs/>
          <w:color w:val="auto"/>
        </w:rPr>
        <w:tab/>
      </w:r>
      <w:r>
        <w:rPr>
          <w:rStyle w:val="23"/>
          <w:b/>
          <w:bCs/>
          <w:color w:val="auto"/>
        </w:rPr>
        <w:fldChar w:fldCharType="begin"/>
      </w:r>
      <w:r>
        <w:rPr>
          <w:rStyle w:val="23"/>
          <w:b/>
          <w:bCs/>
          <w:color w:val="auto"/>
        </w:rPr>
        <w:instrText xml:space="preserve"> PAGEREF _Toc162094733 \h </w:instrText>
      </w:r>
      <w:r>
        <w:rPr>
          <w:rStyle w:val="23"/>
          <w:b/>
          <w:bCs/>
          <w:color w:val="auto"/>
        </w:rPr>
        <w:fldChar w:fldCharType="separate"/>
      </w:r>
      <w:r>
        <w:rPr>
          <w:rStyle w:val="23"/>
          <w:b/>
          <w:bCs/>
          <w:color w:val="auto"/>
        </w:rPr>
        <w:t>21</w:t>
      </w:r>
      <w:r>
        <w:rPr>
          <w:rStyle w:val="23"/>
          <w:b/>
          <w:bCs/>
          <w:color w:val="auto"/>
        </w:rPr>
        <w:fldChar w:fldCharType="end"/>
      </w:r>
      <w:r>
        <w:rPr>
          <w:rStyle w:val="23"/>
          <w:b/>
          <w:bCs/>
          <w:color w:val="auto"/>
        </w:rPr>
        <w:fldChar w:fldCharType="end"/>
      </w:r>
    </w:p>
    <w:p>
      <w:pPr>
        <w:pStyle w:val="17"/>
        <w:rPr>
          <w:rStyle w:val="23"/>
          <w:color w:val="auto"/>
        </w:rPr>
      </w:pPr>
      <w:bookmarkStart w:id="0" w:name="_Hlk162094955"/>
      <w:r>
        <w:rPr>
          <w:rStyle w:val="23"/>
          <w:b/>
          <w:bCs/>
          <w:color w:val="auto"/>
        </w:rPr>
        <w:fldChar w:fldCharType="begin"/>
      </w:r>
      <w:r>
        <w:rPr>
          <w:rStyle w:val="23"/>
          <w:b/>
          <w:bCs/>
          <w:color w:val="auto"/>
        </w:rPr>
        <w:instrText xml:space="preserve"> HYPERLINK \l "_Toc162094734" </w:instrText>
      </w:r>
      <w:r>
        <w:rPr>
          <w:rStyle w:val="23"/>
          <w:b/>
          <w:bCs/>
          <w:color w:val="auto"/>
        </w:rPr>
        <w:fldChar w:fldCharType="separate"/>
      </w:r>
      <w:r>
        <w:rPr>
          <w:rStyle w:val="23"/>
          <w:b/>
          <w:bCs/>
          <w:color w:val="auto"/>
        </w:rPr>
        <w:t>八、实施保障</w:t>
      </w:r>
      <w:r>
        <w:rPr>
          <w:rStyle w:val="23"/>
          <w:b/>
          <w:bCs/>
          <w:color w:val="auto"/>
        </w:rPr>
        <w:tab/>
      </w:r>
      <w:r>
        <w:rPr>
          <w:rStyle w:val="23"/>
          <w:b/>
          <w:bCs/>
          <w:color w:val="auto"/>
        </w:rPr>
        <w:fldChar w:fldCharType="begin"/>
      </w:r>
      <w:r>
        <w:rPr>
          <w:rStyle w:val="23"/>
          <w:b/>
          <w:bCs/>
          <w:color w:val="auto"/>
        </w:rPr>
        <w:instrText xml:space="preserve"> PAGEREF _Toc162094734 \h </w:instrText>
      </w:r>
      <w:r>
        <w:rPr>
          <w:rStyle w:val="23"/>
          <w:b/>
          <w:bCs/>
          <w:color w:val="auto"/>
        </w:rPr>
        <w:fldChar w:fldCharType="separate"/>
      </w:r>
      <w:r>
        <w:rPr>
          <w:rStyle w:val="23"/>
          <w:b/>
          <w:bCs/>
          <w:color w:val="auto"/>
        </w:rPr>
        <w:t>23</w:t>
      </w:r>
      <w:r>
        <w:rPr>
          <w:rStyle w:val="23"/>
          <w:b/>
          <w:bCs/>
          <w:color w:val="auto"/>
        </w:rPr>
        <w:fldChar w:fldCharType="end"/>
      </w:r>
      <w:r>
        <w:rPr>
          <w:rStyle w:val="23"/>
          <w:b/>
          <w:bCs/>
          <w:color w:val="auto"/>
        </w:rPr>
        <w:fldChar w:fldCharType="end"/>
      </w:r>
    </w:p>
    <w:bookmarkEnd w:id="0"/>
    <w:p>
      <w:pPr>
        <w:pStyle w:val="17"/>
        <w:jc w:val="both"/>
        <w:rPr>
          <w:rStyle w:val="23"/>
          <w:b w:val="0"/>
          <w:color w:val="auto"/>
        </w:rPr>
      </w:pPr>
      <w:r>
        <w:rPr>
          <w:rStyle w:val="23"/>
          <w:b w:val="0"/>
          <w:bCs/>
          <w:color w:val="auto"/>
        </w:rPr>
        <w:fldChar w:fldCharType="begin"/>
      </w:r>
      <w:r>
        <w:rPr>
          <w:rStyle w:val="23"/>
          <w:b w:val="0"/>
          <w:bCs/>
          <w:color w:val="auto"/>
        </w:rPr>
        <w:instrText xml:space="preserve"> HYPERLINK \l "_Toc162094735" </w:instrText>
      </w:r>
      <w:r>
        <w:rPr>
          <w:rStyle w:val="23"/>
          <w:b w:val="0"/>
          <w:bCs/>
          <w:color w:val="auto"/>
        </w:rPr>
        <w:fldChar w:fldCharType="separate"/>
      </w:r>
      <w:r>
        <w:rPr>
          <w:rStyle w:val="23"/>
          <w:b w:val="0"/>
          <w:bCs/>
          <w:color w:val="auto"/>
        </w:rPr>
        <w:t>（一）师资队伍</w:t>
      </w:r>
      <w:r>
        <w:rPr>
          <w:rStyle w:val="23"/>
          <w:b w:val="0"/>
          <w:bCs/>
          <w:color w:val="auto"/>
        </w:rPr>
        <w:tab/>
      </w:r>
      <w:r>
        <w:rPr>
          <w:rStyle w:val="23"/>
          <w:b w:val="0"/>
          <w:bCs/>
          <w:color w:val="auto"/>
        </w:rPr>
        <w:fldChar w:fldCharType="begin"/>
      </w:r>
      <w:r>
        <w:rPr>
          <w:rStyle w:val="23"/>
          <w:b w:val="0"/>
          <w:bCs/>
          <w:color w:val="auto"/>
        </w:rPr>
        <w:instrText xml:space="preserve"> PAGEREF _Toc162094735 \h </w:instrText>
      </w:r>
      <w:r>
        <w:rPr>
          <w:rStyle w:val="23"/>
          <w:b w:val="0"/>
          <w:bCs/>
          <w:color w:val="auto"/>
        </w:rPr>
        <w:fldChar w:fldCharType="separate"/>
      </w:r>
      <w:r>
        <w:rPr>
          <w:rStyle w:val="23"/>
          <w:b w:val="0"/>
          <w:bCs/>
          <w:color w:val="auto"/>
        </w:rPr>
        <w:t>23</w:t>
      </w:r>
      <w:r>
        <w:rPr>
          <w:rStyle w:val="23"/>
          <w:b w:val="0"/>
          <w:bCs/>
          <w:color w:val="auto"/>
        </w:rPr>
        <w:fldChar w:fldCharType="end"/>
      </w:r>
      <w:r>
        <w:rPr>
          <w:rStyle w:val="23"/>
          <w:b w:val="0"/>
          <w:bCs/>
          <w:color w:val="auto"/>
        </w:rPr>
        <w:fldChar w:fldCharType="end"/>
      </w:r>
    </w:p>
    <w:p>
      <w:pPr>
        <w:pStyle w:val="17"/>
        <w:jc w:val="both"/>
        <w:rPr>
          <w:rStyle w:val="23"/>
          <w:b w:val="0"/>
          <w:color w:val="auto"/>
        </w:rPr>
      </w:pPr>
      <w:r>
        <w:fldChar w:fldCharType="begin"/>
      </w:r>
      <w:r>
        <w:instrText xml:space="preserve"> HYPERLINK \l "_Toc162094736" </w:instrText>
      </w:r>
      <w:r>
        <w:fldChar w:fldCharType="separate"/>
      </w:r>
      <w:r>
        <w:rPr>
          <w:rStyle w:val="23"/>
          <w:b w:val="0"/>
          <w:bCs/>
          <w:color w:val="auto"/>
        </w:rPr>
        <w:t>（二）教学设施</w:t>
      </w:r>
      <w:r>
        <w:rPr>
          <w:rStyle w:val="23"/>
          <w:b w:val="0"/>
          <w:bCs/>
          <w:color w:val="auto"/>
        </w:rPr>
        <w:tab/>
      </w:r>
      <w:r>
        <w:rPr>
          <w:rStyle w:val="23"/>
          <w:b w:val="0"/>
          <w:bCs/>
          <w:color w:val="auto"/>
        </w:rPr>
        <w:fldChar w:fldCharType="begin"/>
      </w:r>
      <w:r>
        <w:rPr>
          <w:rStyle w:val="23"/>
          <w:b w:val="0"/>
          <w:bCs/>
          <w:color w:val="auto"/>
        </w:rPr>
        <w:instrText xml:space="preserve"> PAGEREF _Toc162094736 \h </w:instrText>
      </w:r>
      <w:r>
        <w:rPr>
          <w:rStyle w:val="23"/>
          <w:b w:val="0"/>
          <w:bCs/>
          <w:color w:val="auto"/>
        </w:rPr>
        <w:fldChar w:fldCharType="separate"/>
      </w:r>
      <w:r>
        <w:rPr>
          <w:rStyle w:val="23"/>
          <w:b w:val="0"/>
          <w:bCs/>
          <w:color w:val="auto"/>
        </w:rPr>
        <w:t>23</w:t>
      </w:r>
      <w:r>
        <w:rPr>
          <w:rStyle w:val="23"/>
          <w:b w:val="0"/>
          <w:bCs/>
          <w:color w:val="auto"/>
        </w:rPr>
        <w:fldChar w:fldCharType="end"/>
      </w:r>
      <w:r>
        <w:rPr>
          <w:rStyle w:val="23"/>
          <w:b w:val="0"/>
          <w:bCs/>
          <w:color w:val="auto"/>
        </w:rPr>
        <w:fldChar w:fldCharType="end"/>
      </w:r>
    </w:p>
    <w:p>
      <w:pPr>
        <w:pStyle w:val="17"/>
        <w:jc w:val="both"/>
        <w:rPr>
          <w:rStyle w:val="23"/>
          <w:b w:val="0"/>
          <w:color w:val="auto"/>
        </w:rPr>
      </w:pPr>
      <w:r>
        <w:fldChar w:fldCharType="begin"/>
      </w:r>
      <w:r>
        <w:instrText xml:space="preserve"> HYPERLINK \l "_Toc162094737" </w:instrText>
      </w:r>
      <w:r>
        <w:fldChar w:fldCharType="separate"/>
      </w:r>
      <w:r>
        <w:rPr>
          <w:rStyle w:val="23"/>
          <w:b w:val="0"/>
          <w:bCs/>
          <w:color w:val="auto"/>
        </w:rPr>
        <w:t>（三)教学资源</w:t>
      </w:r>
      <w:r>
        <w:rPr>
          <w:rStyle w:val="23"/>
          <w:b w:val="0"/>
          <w:bCs/>
          <w:color w:val="auto"/>
        </w:rPr>
        <w:tab/>
      </w:r>
      <w:r>
        <w:rPr>
          <w:rStyle w:val="23"/>
          <w:b w:val="0"/>
          <w:bCs/>
          <w:color w:val="auto"/>
        </w:rPr>
        <w:fldChar w:fldCharType="begin"/>
      </w:r>
      <w:r>
        <w:rPr>
          <w:rStyle w:val="23"/>
          <w:b w:val="0"/>
          <w:bCs/>
          <w:color w:val="auto"/>
        </w:rPr>
        <w:instrText xml:space="preserve"> PAGEREF _Toc162094737 \h </w:instrText>
      </w:r>
      <w:r>
        <w:rPr>
          <w:rStyle w:val="23"/>
          <w:b w:val="0"/>
          <w:bCs/>
          <w:color w:val="auto"/>
        </w:rPr>
        <w:fldChar w:fldCharType="separate"/>
      </w:r>
      <w:r>
        <w:rPr>
          <w:rStyle w:val="23"/>
          <w:b w:val="0"/>
          <w:bCs/>
          <w:color w:val="auto"/>
        </w:rPr>
        <w:t>24</w:t>
      </w:r>
      <w:r>
        <w:rPr>
          <w:rStyle w:val="23"/>
          <w:b w:val="0"/>
          <w:bCs/>
          <w:color w:val="auto"/>
        </w:rPr>
        <w:fldChar w:fldCharType="end"/>
      </w:r>
      <w:r>
        <w:rPr>
          <w:rStyle w:val="23"/>
          <w:b w:val="0"/>
          <w:bCs/>
          <w:color w:val="auto"/>
        </w:rPr>
        <w:fldChar w:fldCharType="end"/>
      </w:r>
    </w:p>
    <w:p>
      <w:pPr>
        <w:pStyle w:val="17"/>
        <w:jc w:val="both"/>
        <w:rPr>
          <w:rStyle w:val="23"/>
          <w:b w:val="0"/>
          <w:color w:val="auto"/>
        </w:rPr>
      </w:pPr>
      <w:r>
        <w:fldChar w:fldCharType="begin"/>
      </w:r>
      <w:r>
        <w:instrText xml:space="preserve"> HYPERLINK \l "_Toc162094738" </w:instrText>
      </w:r>
      <w:r>
        <w:fldChar w:fldCharType="separate"/>
      </w:r>
      <w:r>
        <w:rPr>
          <w:rStyle w:val="23"/>
          <w:b w:val="0"/>
          <w:bCs/>
          <w:color w:val="auto"/>
        </w:rPr>
        <w:t>（四）教学方法</w:t>
      </w:r>
      <w:r>
        <w:rPr>
          <w:rStyle w:val="23"/>
          <w:b w:val="0"/>
          <w:bCs/>
          <w:color w:val="auto"/>
        </w:rPr>
        <w:tab/>
      </w:r>
      <w:r>
        <w:rPr>
          <w:rStyle w:val="23"/>
          <w:b w:val="0"/>
          <w:bCs/>
          <w:color w:val="auto"/>
        </w:rPr>
        <w:fldChar w:fldCharType="begin"/>
      </w:r>
      <w:r>
        <w:rPr>
          <w:rStyle w:val="23"/>
          <w:b w:val="0"/>
          <w:bCs/>
          <w:color w:val="auto"/>
        </w:rPr>
        <w:instrText xml:space="preserve"> PAGEREF _Toc162094738 \h </w:instrText>
      </w:r>
      <w:r>
        <w:rPr>
          <w:rStyle w:val="23"/>
          <w:b w:val="0"/>
          <w:bCs/>
          <w:color w:val="auto"/>
        </w:rPr>
        <w:fldChar w:fldCharType="separate"/>
      </w:r>
      <w:r>
        <w:rPr>
          <w:rStyle w:val="23"/>
          <w:b w:val="0"/>
          <w:bCs/>
          <w:color w:val="auto"/>
        </w:rPr>
        <w:t>25</w:t>
      </w:r>
      <w:r>
        <w:rPr>
          <w:rStyle w:val="23"/>
          <w:b w:val="0"/>
          <w:bCs/>
          <w:color w:val="auto"/>
        </w:rPr>
        <w:fldChar w:fldCharType="end"/>
      </w:r>
      <w:r>
        <w:rPr>
          <w:rStyle w:val="23"/>
          <w:b w:val="0"/>
          <w:bCs/>
          <w:color w:val="auto"/>
        </w:rPr>
        <w:fldChar w:fldCharType="end"/>
      </w:r>
    </w:p>
    <w:p>
      <w:pPr>
        <w:pStyle w:val="17"/>
        <w:jc w:val="both"/>
        <w:rPr>
          <w:rStyle w:val="23"/>
          <w:b w:val="0"/>
          <w:color w:val="auto"/>
        </w:rPr>
      </w:pPr>
      <w:r>
        <w:fldChar w:fldCharType="begin"/>
      </w:r>
      <w:r>
        <w:instrText xml:space="preserve"> HYPERLINK \l "_Toc162094739" </w:instrText>
      </w:r>
      <w:r>
        <w:fldChar w:fldCharType="separate"/>
      </w:r>
      <w:r>
        <w:rPr>
          <w:rStyle w:val="23"/>
          <w:b w:val="0"/>
          <w:bCs/>
          <w:color w:val="auto"/>
        </w:rPr>
        <w:t>(五）学习评价</w:t>
      </w:r>
      <w:r>
        <w:rPr>
          <w:rStyle w:val="23"/>
          <w:b w:val="0"/>
          <w:bCs/>
          <w:color w:val="auto"/>
        </w:rPr>
        <w:tab/>
      </w:r>
      <w:r>
        <w:rPr>
          <w:rStyle w:val="23"/>
          <w:b w:val="0"/>
          <w:bCs/>
          <w:color w:val="auto"/>
        </w:rPr>
        <w:fldChar w:fldCharType="begin"/>
      </w:r>
      <w:r>
        <w:rPr>
          <w:rStyle w:val="23"/>
          <w:b w:val="0"/>
          <w:bCs/>
          <w:color w:val="auto"/>
        </w:rPr>
        <w:instrText xml:space="preserve"> PAGEREF _Toc162094739 \h </w:instrText>
      </w:r>
      <w:r>
        <w:rPr>
          <w:rStyle w:val="23"/>
          <w:b w:val="0"/>
          <w:bCs/>
          <w:color w:val="auto"/>
        </w:rPr>
        <w:fldChar w:fldCharType="separate"/>
      </w:r>
      <w:r>
        <w:rPr>
          <w:rStyle w:val="23"/>
          <w:b w:val="0"/>
          <w:bCs/>
          <w:color w:val="auto"/>
        </w:rPr>
        <w:t>25</w:t>
      </w:r>
      <w:r>
        <w:rPr>
          <w:rStyle w:val="23"/>
          <w:b w:val="0"/>
          <w:bCs/>
          <w:color w:val="auto"/>
        </w:rPr>
        <w:fldChar w:fldCharType="end"/>
      </w:r>
      <w:r>
        <w:rPr>
          <w:rStyle w:val="23"/>
          <w:b w:val="0"/>
          <w:bCs/>
          <w:color w:val="auto"/>
        </w:rPr>
        <w:fldChar w:fldCharType="end"/>
      </w:r>
    </w:p>
    <w:p>
      <w:pPr>
        <w:pStyle w:val="17"/>
        <w:jc w:val="both"/>
        <w:rPr>
          <w:rStyle w:val="23"/>
          <w:b w:val="0"/>
          <w:bCs/>
          <w:color w:val="auto"/>
        </w:rPr>
      </w:pPr>
      <w:r>
        <w:fldChar w:fldCharType="begin"/>
      </w:r>
      <w:r>
        <w:instrText xml:space="preserve"> HYPERLINK \l "_Toc162094740" </w:instrText>
      </w:r>
      <w:r>
        <w:fldChar w:fldCharType="separate"/>
      </w:r>
      <w:r>
        <w:rPr>
          <w:rStyle w:val="23"/>
          <w:b w:val="0"/>
          <w:bCs/>
          <w:color w:val="auto"/>
        </w:rPr>
        <w:t>（六） 质量管理</w:t>
      </w:r>
      <w:r>
        <w:rPr>
          <w:rStyle w:val="23"/>
          <w:b w:val="0"/>
          <w:bCs/>
          <w:color w:val="auto"/>
        </w:rPr>
        <w:tab/>
      </w:r>
      <w:r>
        <w:rPr>
          <w:rStyle w:val="23"/>
          <w:b w:val="0"/>
          <w:bCs/>
          <w:color w:val="auto"/>
        </w:rPr>
        <w:fldChar w:fldCharType="begin"/>
      </w:r>
      <w:r>
        <w:rPr>
          <w:rStyle w:val="23"/>
          <w:b w:val="0"/>
          <w:bCs/>
          <w:color w:val="auto"/>
        </w:rPr>
        <w:instrText xml:space="preserve"> PAGEREF _Toc162094740 \h </w:instrText>
      </w:r>
      <w:r>
        <w:rPr>
          <w:rStyle w:val="23"/>
          <w:b w:val="0"/>
          <w:bCs/>
          <w:color w:val="auto"/>
        </w:rPr>
        <w:fldChar w:fldCharType="separate"/>
      </w:r>
      <w:r>
        <w:rPr>
          <w:rStyle w:val="23"/>
          <w:b w:val="0"/>
          <w:bCs/>
          <w:color w:val="auto"/>
        </w:rPr>
        <w:t>26</w:t>
      </w:r>
      <w:r>
        <w:rPr>
          <w:rStyle w:val="23"/>
          <w:b w:val="0"/>
          <w:bCs/>
          <w:color w:val="auto"/>
        </w:rPr>
        <w:fldChar w:fldCharType="end"/>
      </w:r>
      <w:r>
        <w:rPr>
          <w:rStyle w:val="23"/>
          <w:b w:val="0"/>
          <w:bCs/>
          <w:color w:val="auto"/>
        </w:rPr>
        <w:fldChar w:fldCharType="end"/>
      </w:r>
    </w:p>
    <w:p>
      <w:pPr>
        <w:pStyle w:val="17"/>
        <w:rPr>
          <w:rStyle w:val="23"/>
          <w:rFonts w:hint="eastAsia"/>
          <w:b w:val="0"/>
          <w:bCs/>
          <w:color w:val="auto"/>
          <w:u w:val="none"/>
        </w:rPr>
      </w:pPr>
      <w:r>
        <w:rPr>
          <w:rStyle w:val="23"/>
          <w:rFonts w:hint="eastAsia"/>
          <w:color w:val="auto"/>
          <w:u w:val="none"/>
        </w:rPr>
        <w:t>九、毕业要求</w:t>
      </w:r>
      <w:r>
        <w:rPr>
          <w:rStyle w:val="23"/>
          <w:rFonts w:hint="eastAsia"/>
          <w:color w:val="auto"/>
          <w:u w:val="none"/>
        </w:rPr>
        <w:tab/>
      </w:r>
      <w:r>
        <w:rPr>
          <w:rStyle w:val="23"/>
          <w:b/>
          <w:bCs w:val="0"/>
          <w:color w:val="auto"/>
          <w:u w:val="none"/>
        </w:rPr>
        <w:t>27</w:t>
      </w:r>
    </w:p>
    <w:p>
      <w:pPr>
        <w:pStyle w:val="17"/>
        <w:rPr>
          <w:rStyle w:val="23"/>
          <w:b/>
          <w:bCs/>
          <w:color w:val="auto"/>
        </w:rPr>
      </w:pPr>
      <w:r>
        <w:rPr>
          <w:b/>
          <w:bCs/>
        </w:rPr>
        <w:fldChar w:fldCharType="begin"/>
      </w:r>
      <w:r>
        <w:rPr>
          <w:b/>
          <w:bCs/>
        </w:rPr>
        <w:instrText xml:space="preserve"> HYPERLINK \l "_Toc162094741" </w:instrText>
      </w:r>
      <w:r>
        <w:rPr>
          <w:b/>
          <w:bCs/>
        </w:rPr>
        <w:fldChar w:fldCharType="separate"/>
      </w:r>
      <w:r>
        <w:rPr>
          <w:rStyle w:val="23"/>
          <w:b/>
          <w:bCs/>
          <w:color w:val="auto"/>
        </w:rPr>
        <w:t>十、编制说明</w:t>
      </w:r>
      <w:r>
        <w:rPr>
          <w:rStyle w:val="23"/>
          <w:b/>
          <w:bCs/>
          <w:color w:val="auto"/>
        </w:rPr>
        <w:tab/>
      </w:r>
      <w:r>
        <w:rPr>
          <w:rStyle w:val="23"/>
          <w:b/>
          <w:bCs/>
          <w:color w:val="auto"/>
        </w:rPr>
        <w:fldChar w:fldCharType="begin"/>
      </w:r>
      <w:r>
        <w:rPr>
          <w:rStyle w:val="23"/>
          <w:b/>
          <w:bCs/>
          <w:color w:val="auto"/>
        </w:rPr>
        <w:instrText xml:space="preserve"> PAGEREF _Toc162094741 \h </w:instrText>
      </w:r>
      <w:r>
        <w:rPr>
          <w:rStyle w:val="23"/>
          <w:b/>
          <w:bCs/>
          <w:color w:val="auto"/>
        </w:rPr>
        <w:fldChar w:fldCharType="separate"/>
      </w:r>
      <w:r>
        <w:rPr>
          <w:rStyle w:val="23"/>
          <w:b/>
          <w:bCs/>
          <w:color w:val="auto"/>
        </w:rPr>
        <w:t>27</w:t>
      </w:r>
      <w:r>
        <w:rPr>
          <w:rStyle w:val="23"/>
          <w:b/>
          <w:bCs/>
          <w:color w:val="auto"/>
        </w:rPr>
        <w:fldChar w:fldCharType="end"/>
      </w:r>
      <w:r>
        <w:rPr>
          <w:rStyle w:val="23"/>
          <w:b/>
          <w:bCs/>
          <w:color w:val="auto"/>
        </w:rPr>
        <w:fldChar w:fldCharType="end"/>
      </w:r>
    </w:p>
    <w:p>
      <w:pPr>
        <w:pStyle w:val="17"/>
        <w:rPr>
          <w:rStyle w:val="23"/>
          <w:b w:val="0"/>
          <w:color w:val="auto"/>
        </w:rPr>
      </w:pPr>
      <w:r>
        <w:rPr>
          <w:b/>
          <w:bCs/>
        </w:rPr>
        <w:fldChar w:fldCharType="begin"/>
      </w:r>
      <w:r>
        <w:rPr>
          <w:b/>
          <w:bCs/>
        </w:rPr>
        <w:instrText xml:space="preserve"> HYPERLINK \l "_Toc162094742" </w:instrText>
      </w:r>
      <w:r>
        <w:rPr>
          <w:b/>
          <w:bCs/>
        </w:rPr>
        <w:fldChar w:fldCharType="separate"/>
      </w:r>
      <w:r>
        <w:rPr>
          <w:rStyle w:val="23"/>
          <w:b/>
          <w:bCs/>
          <w:color w:val="auto"/>
        </w:rPr>
        <w:t>十一、附录</w:t>
      </w:r>
      <w:r>
        <w:rPr>
          <w:rStyle w:val="23"/>
          <w:b/>
          <w:bCs/>
          <w:color w:val="auto"/>
        </w:rPr>
        <w:tab/>
      </w:r>
      <w:r>
        <w:rPr>
          <w:rStyle w:val="23"/>
          <w:b/>
          <w:bCs/>
          <w:color w:val="auto"/>
        </w:rPr>
        <w:fldChar w:fldCharType="begin"/>
      </w:r>
      <w:r>
        <w:rPr>
          <w:rStyle w:val="23"/>
          <w:b/>
          <w:bCs/>
          <w:color w:val="auto"/>
        </w:rPr>
        <w:instrText xml:space="preserve"> PAGEREF _Toc162094742 \h </w:instrText>
      </w:r>
      <w:r>
        <w:rPr>
          <w:rStyle w:val="23"/>
          <w:b/>
          <w:bCs/>
          <w:color w:val="auto"/>
        </w:rPr>
        <w:fldChar w:fldCharType="separate"/>
      </w:r>
      <w:r>
        <w:rPr>
          <w:rStyle w:val="23"/>
          <w:b/>
          <w:bCs/>
          <w:color w:val="auto"/>
        </w:rPr>
        <w:t>28</w:t>
      </w:r>
      <w:r>
        <w:rPr>
          <w:rStyle w:val="23"/>
          <w:b/>
          <w:bCs/>
          <w:color w:val="auto"/>
        </w:rPr>
        <w:fldChar w:fldCharType="end"/>
      </w:r>
      <w:r>
        <w:rPr>
          <w:rStyle w:val="23"/>
          <w:b/>
          <w:bCs/>
          <w:color w:val="auto"/>
        </w:rPr>
        <w:fldChar w:fldCharType="end"/>
      </w:r>
    </w:p>
    <w:p>
      <w:pPr>
        <w:pStyle w:val="17"/>
        <w:rPr>
          <w:rStyle w:val="23"/>
          <w:color w:val="auto"/>
        </w:rPr>
      </w:pPr>
      <w:r>
        <w:rPr>
          <w:rStyle w:val="23"/>
          <w:color w:val="auto"/>
        </w:rPr>
        <w:fldChar w:fldCharType="end"/>
      </w:r>
    </w:p>
    <w:p>
      <w:pPr>
        <w:widowControl/>
        <w:autoSpaceDE/>
        <w:autoSpaceDN/>
        <w:adjustRightInd/>
        <w:spacing w:line="400" w:lineRule="exact"/>
        <w:jc w:val="center"/>
        <w:rPr>
          <w:rFonts w:hint="default" w:ascii="黑体" w:hAnsi="黑体" w:eastAsia="黑体" w:cs="黑体"/>
          <w:b/>
          <w:bCs/>
          <w:sz w:val="36"/>
          <w:szCs w:val="36"/>
        </w:rPr>
      </w:pPr>
    </w:p>
    <w:p>
      <w:pPr>
        <w:snapToGrid w:val="0"/>
        <w:spacing w:line="360" w:lineRule="auto"/>
        <w:rPr>
          <w:rFonts w:hint="default" w:ascii="黑体" w:hAnsi="黑体" w:eastAsia="黑体" w:cs="仿宋"/>
          <w:b/>
          <w:bCs/>
          <w:sz w:val="36"/>
          <w:szCs w:val="36"/>
        </w:rPr>
        <w:sectPr>
          <w:footerReference r:id="rId3" w:type="default"/>
          <w:pgSz w:w="11906" w:h="16838"/>
          <w:pgMar w:top="1440" w:right="1526" w:bottom="1440" w:left="1800" w:header="851" w:footer="992" w:gutter="0"/>
          <w:pgNumType w:start="1"/>
          <w:cols w:space="425" w:num="1"/>
          <w:docGrid w:type="lines" w:linePitch="312" w:charSpace="0"/>
        </w:sectPr>
      </w:pPr>
    </w:p>
    <w:p>
      <w:pPr>
        <w:snapToGrid w:val="0"/>
        <w:spacing w:line="360" w:lineRule="auto"/>
        <w:jc w:val="center"/>
        <w:rPr>
          <w:rFonts w:hint="default" w:ascii="黑体" w:hAnsi="黑体" w:eastAsia="黑体" w:cs="仿宋"/>
          <w:b/>
          <w:bCs/>
          <w:sz w:val="36"/>
          <w:szCs w:val="36"/>
        </w:rPr>
      </w:pPr>
      <w:r>
        <w:rPr>
          <w:rFonts w:hint="eastAsia" w:ascii="黑体" w:hAnsi="黑体" w:eastAsia="黑体" w:cs="仿宋"/>
          <w:b/>
          <w:bCs/>
          <w:sz w:val="36"/>
          <w:szCs w:val="36"/>
          <w:lang w:eastAsia="zh-CN"/>
        </w:rPr>
        <w:t xml:space="preserve"> </w:t>
      </w:r>
      <w:r>
        <w:rPr>
          <w:rFonts w:ascii="黑体" w:hAnsi="黑体" w:eastAsia="黑体" w:cs="仿宋"/>
          <w:b/>
          <w:bCs/>
          <w:sz w:val="36"/>
          <w:szCs w:val="36"/>
        </w:rPr>
        <w:t>会计专业人才培养方案</w:t>
      </w:r>
    </w:p>
    <w:p>
      <w:pPr>
        <w:spacing w:after="156" w:afterLines="50" w:line="360" w:lineRule="auto"/>
        <w:jc w:val="center"/>
        <w:rPr>
          <w:rFonts w:hint="default" w:ascii="仿宋" w:hAnsi="仿宋" w:cs="仿宋"/>
          <w:b/>
          <w:bCs/>
          <w:sz w:val="36"/>
          <w:szCs w:val="36"/>
        </w:rPr>
      </w:pPr>
      <w:r>
        <w:rPr>
          <w:rFonts w:ascii="仿宋" w:hAnsi="仿宋" w:cs="仿宋"/>
          <w:b/>
          <w:bCs/>
          <w:sz w:val="36"/>
          <w:szCs w:val="36"/>
        </w:rPr>
        <w:t>（2023修订版）</w:t>
      </w:r>
    </w:p>
    <w:p>
      <w:pPr>
        <w:pStyle w:val="29"/>
        <w:rPr>
          <w:rFonts w:hint="default"/>
        </w:rPr>
      </w:pPr>
      <w:bookmarkStart w:id="1" w:name="_Toc162096435"/>
      <w:bookmarkStart w:id="2" w:name="_Toc162094723"/>
      <w:r>
        <w:t>一、专业名称及代码</w:t>
      </w:r>
      <w:bookmarkEnd w:id="1"/>
      <w:bookmarkEnd w:id="2"/>
    </w:p>
    <w:p>
      <w:pPr>
        <w:ind w:firstLine="560" w:firstLineChars="200"/>
        <w:rPr>
          <w:rFonts w:hint="default"/>
        </w:rPr>
      </w:pPr>
      <w:bookmarkStart w:id="3" w:name="_Toc2672"/>
      <w:r>
        <w:t>专业名称：会计事务</w:t>
      </w:r>
    </w:p>
    <w:p>
      <w:pPr>
        <w:ind w:firstLine="560" w:firstLineChars="200"/>
        <w:rPr>
          <w:rFonts w:hint="default"/>
        </w:rPr>
      </w:pPr>
      <w:r>
        <w:t>专业代码：730301</w:t>
      </w:r>
    </w:p>
    <w:p>
      <w:pPr>
        <w:pStyle w:val="29"/>
        <w:rPr>
          <w:rFonts w:hint="default"/>
        </w:rPr>
      </w:pPr>
      <w:bookmarkStart w:id="4" w:name="_Toc162096436"/>
      <w:bookmarkStart w:id="5" w:name="_Toc162094724"/>
      <w:r>
        <w:t>二、入学要求</w:t>
      </w:r>
      <w:bookmarkEnd w:id="3"/>
      <w:bookmarkEnd w:id="4"/>
      <w:bookmarkEnd w:id="5"/>
    </w:p>
    <w:p>
      <w:pPr>
        <w:ind w:firstLine="560" w:firstLineChars="200"/>
        <w:rPr>
          <w:rFonts w:hint="default"/>
        </w:rPr>
      </w:pPr>
      <w:bookmarkStart w:id="6" w:name="_Toc1465"/>
      <w:r>
        <w:t>初中毕业生或具有同等学力者</w:t>
      </w:r>
    </w:p>
    <w:p>
      <w:pPr>
        <w:pStyle w:val="29"/>
        <w:rPr>
          <w:rFonts w:hint="default"/>
        </w:rPr>
      </w:pPr>
      <w:bookmarkStart w:id="7" w:name="_Toc162094725"/>
      <w:bookmarkStart w:id="8" w:name="_Toc162096437"/>
      <w:r>
        <w:t>三、修业年限</w:t>
      </w:r>
      <w:bookmarkEnd w:id="6"/>
      <w:bookmarkEnd w:id="7"/>
      <w:bookmarkEnd w:id="8"/>
    </w:p>
    <w:p>
      <w:pPr>
        <w:ind w:firstLine="560" w:firstLineChars="200"/>
        <w:rPr>
          <w:rFonts w:hint="default"/>
        </w:rPr>
      </w:pPr>
      <w:r>
        <w:t>学制3年</w:t>
      </w:r>
    </w:p>
    <w:p>
      <w:pPr>
        <w:pStyle w:val="29"/>
        <w:numPr>
          <w:ilvl w:val="0"/>
          <w:numId w:val="1"/>
        </w:numPr>
        <w:rPr>
          <w:rFonts w:hint="default"/>
        </w:rPr>
      </w:pPr>
      <w:bookmarkStart w:id="9" w:name="_Toc162096438"/>
      <w:bookmarkStart w:id="10" w:name="_Toc162094726"/>
      <w:r>
        <w:t>职业面向</w:t>
      </w:r>
      <w:bookmarkEnd w:id="9"/>
      <w:bookmarkEnd w:id="10"/>
    </w:p>
    <w:tbl>
      <w:tblPr>
        <w:tblStyle w:val="20"/>
        <w:tblpPr w:leftFromText="180" w:rightFromText="180" w:vertAnchor="text" w:horzAnchor="page" w:tblpX="1720" w:tblpY="289"/>
        <w:tblOverlap w:val="never"/>
        <w:tblW w:w="9499" w:type="dxa"/>
        <w:tblInd w:w="0" w:type="dxa"/>
        <w:tblLayout w:type="fixed"/>
        <w:tblCellMar>
          <w:top w:w="0" w:type="dxa"/>
          <w:left w:w="108" w:type="dxa"/>
          <w:bottom w:w="0" w:type="dxa"/>
          <w:right w:w="108" w:type="dxa"/>
        </w:tblCellMar>
      </w:tblPr>
      <w:tblGrid>
        <w:gridCol w:w="1695"/>
        <w:gridCol w:w="1470"/>
        <w:gridCol w:w="1650"/>
        <w:gridCol w:w="1515"/>
        <w:gridCol w:w="1515"/>
        <w:gridCol w:w="1654"/>
      </w:tblGrid>
      <w:tr>
        <w:tblPrEx>
          <w:tblCellMar>
            <w:top w:w="0" w:type="dxa"/>
            <w:left w:w="108" w:type="dxa"/>
            <w:bottom w:w="0" w:type="dxa"/>
            <w:right w:w="108" w:type="dxa"/>
          </w:tblCellMar>
        </w:tblPrEx>
        <w:trPr>
          <w:trHeight w:val="845" w:hRule="atLeast"/>
        </w:trPr>
        <w:tc>
          <w:tcPr>
            <w:tcW w:w="169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所属专业大类（代码）</w:t>
            </w:r>
          </w:p>
        </w:tc>
        <w:tc>
          <w:tcPr>
            <w:tcW w:w="1470"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所属专业类</w:t>
            </w:r>
          </w:p>
          <w:p>
            <w:pPr>
              <w:spacing w:line="360" w:lineRule="exact"/>
              <w:jc w:val="center"/>
              <w:rPr>
                <w:rFonts w:hint="default"/>
                <w:color w:val="000000"/>
                <w:sz w:val="24"/>
              </w:rPr>
            </w:pPr>
            <w:r>
              <w:rPr>
                <w:color w:val="000000"/>
                <w:sz w:val="24"/>
              </w:rPr>
              <w:t>（代码）</w:t>
            </w:r>
          </w:p>
        </w:tc>
        <w:tc>
          <w:tcPr>
            <w:tcW w:w="1650"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对应行业</w:t>
            </w:r>
          </w:p>
          <w:p>
            <w:pPr>
              <w:spacing w:line="360" w:lineRule="exact"/>
              <w:jc w:val="center"/>
              <w:rPr>
                <w:rFonts w:hint="default"/>
                <w:color w:val="000000"/>
                <w:sz w:val="24"/>
              </w:rPr>
            </w:pPr>
            <w:r>
              <w:rPr>
                <w:color w:val="000000"/>
                <w:sz w:val="24"/>
              </w:rPr>
              <w:t>（代码）</w:t>
            </w:r>
          </w:p>
        </w:tc>
        <w:tc>
          <w:tcPr>
            <w:tcW w:w="151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主要职业类别（代码）</w:t>
            </w:r>
          </w:p>
        </w:tc>
        <w:tc>
          <w:tcPr>
            <w:tcW w:w="151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主要岗位类别（或技术领域）</w:t>
            </w:r>
          </w:p>
        </w:tc>
        <w:tc>
          <w:tcPr>
            <w:tcW w:w="1654"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4"/>
              </w:rPr>
            </w:pPr>
            <w:r>
              <w:rPr>
                <w:color w:val="000000"/>
                <w:sz w:val="24"/>
              </w:rPr>
              <w:t>职业资格证书或技能等级证书</w:t>
            </w:r>
          </w:p>
        </w:tc>
      </w:tr>
      <w:tr>
        <w:tblPrEx>
          <w:tblCellMar>
            <w:top w:w="0" w:type="dxa"/>
            <w:left w:w="108" w:type="dxa"/>
            <w:bottom w:w="0" w:type="dxa"/>
            <w:right w:w="108" w:type="dxa"/>
          </w:tblCellMar>
        </w:tblPrEx>
        <w:trPr>
          <w:trHeight w:val="2513" w:hRule="atLeast"/>
        </w:trPr>
        <w:tc>
          <w:tcPr>
            <w:tcW w:w="169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18"/>
                <w:szCs w:val="18"/>
              </w:rPr>
            </w:pPr>
            <w:r>
              <w:rPr>
                <w:color w:val="000000"/>
                <w:sz w:val="21"/>
                <w:szCs w:val="21"/>
              </w:rPr>
              <w:t>财经商贸大类</w:t>
            </w:r>
            <w:r>
              <w:rPr>
                <w:color w:val="000000"/>
                <w:sz w:val="18"/>
                <w:szCs w:val="18"/>
              </w:rPr>
              <w:t>（7</w:t>
            </w:r>
            <w:r>
              <w:rPr>
                <w:rFonts w:hint="default"/>
                <w:color w:val="000000"/>
                <w:sz w:val="18"/>
                <w:szCs w:val="18"/>
              </w:rPr>
              <w:t>3</w:t>
            </w:r>
            <w:r>
              <w:rPr>
                <w:color w:val="000000"/>
                <w:sz w:val="18"/>
                <w:szCs w:val="18"/>
              </w:rPr>
              <w:t>）</w:t>
            </w:r>
          </w:p>
        </w:tc>
        <w:tc>
          <w:tcPr>
            <w:tcW w:w="1470"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18"/>
                <w:szCs w:val="18"/>
              </w:rPr>
            </w:pPr>
            <w:r>
              <w:rPr>
                <w:color w:val="000000"/>
                <w:sz w:val="21"/>
                <w:szCs w:val="21"/>
              </w:rPr>
              <w:t>财 务 会 计 类</w:t>
            </w:r>
            <w:r>
              <w:rPr>
                <w:color w:val="000000"/>
                <w:sz w:val="18"/>
                <w:szCs w:val="18"/>
              </w:rPr>
              <w:t>（7</w:t>
            </w:r>
            <w:r>
              <w:rPr>
                <w:rFonts w:hint="default"/>
                <w:color w:val="000000"/>
                <w:sz w:val="18"/>
                <w:szCs w:val="18"/>
              </w:rPr>
              <w:t>303</w:t>
            </w:r>
            <w:r>
              <w:rPr>
                <w:color w:val="000000"/>
                <w:sz w:val="18"/>
                <w:szCs w:val="18"/>
              </w:rPr>
              <w:t>）</w:t>
            </w:r>
          </w:p>
        </w:tc>
        <w:tc>
          <w:tcPr>
            <w:tcW w:w="1650"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jc w:val="center"/>
              <w:rPr>
                <w:rFonts w:hint="default"/>
                <w:color w:val="000000"/>
                <w:sz w:val="21"/>
                <w:szCs w:val="21"/>
              </w:rPr>
            </w:pPr>
            <w:r>
              <w:rPr>
                <w:color w:val="000000"/>
                <w:sz w:val="21"/>
                <w:szCs w:val="21"/>
              </w:rPr>
              <w:t>会计、审计及税 务 服 务</w:t>
            </w:r>
            <w:r>
              <w:rPr>
                <w:color w:val="000000"/>
                <w:sz w:val="18"/>
                <w:szCs w:val="18"/>
              </w:rPr>
              <w:t>（</w:t>
            </w:r>
            <w:r>
              <w:rPr>
                <w:rFonts w:hint="default"/>
                <w:color w:val="000000"/>
                <w:sz w:val="18"/>
                <w:szCs w:val="18"/>
              </w:rPr>
              <w:t>7</w:t>
            </w:r>
            <w:r>
              <w:rPr>
                <w:color w:val="000000"/>
                <w:sz w:val="18"/>
                <w:szCs w:val="18"/>
              </w:rPr>
              <w:t>241）</w:t>
            </w:r>
          </w:p>
        </w:tc>
        <w:tc>
          <w:tcPr>
            <w:tcW w:w="151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rPr>
                <w:rFonts w:hint="default"/>
                <w:color w:val="000000"/>
                <w:sz w:val="21"/>
                <w:szCs w:val="21"/>
              </w:rPr>
            </w:pPr>
            <w:r>
              <w:rPr>
                <w:color w:val="000000"/>
                <w:sz w:val="21"/>
                <w:szCs w:val="21"/>
              </w:rPr>
              <w:t>会计专业人员</w:t>
            </w:r>
            <w:r>
              <w:rPr>
                <w:color w:val="000000"/>
                <w:sz w:val="18"/>
                <w:szCs w:val="18"/>
              </w:rPr>
              <w:t>（</w:t>
            </w:r>
            <w:r>
              <w:rPr>
                <w:rFonts w:hint="default"/>
                <w:color w:val="000000"/>
                <w:sz w:val="18"/>
                <w:szCs w:val="18"/>
              </w:rPr>
              <w:t>2-06-03</w:t>
            </w:r>
            <w:r>
              <w:rPr>
                <w:color w:val="000000"/>
                <w:sz w:val="18"/>
                <w:szCs w:val="18"/>
              </w:rPr>
              <w:t>—00）</w:t>
            </w:r>
          </w:p>
          <w:p>
            <w:pPr>
              <w:spacing w:line="360" w:lineRule="exact"/>
              <w:rPr>
                <w:rFonts w:hint="default"/>
                <w:color w:val="000000"/>
                <w:sz w:val="18"/>
                <w:szCs w:val="18"/>
              </w:rPr>
            </w:pPr>
            <w:r>
              <w:rPr>
                <w:color w:val="000000"/>
                <w:sz w:val="21"/>
                <w:szCs w:val="21"/>
              </w:rPr>
              <w:t>税务专业人员</w:t>
            </w:r>
            <w:r>
              <w:rPr>
                <w:color w:val="000000"/>
                <w:sz w:val="18"/>
                <w:szCs w:val="18"/>
              </w:rPr>
              <w:t>（</w:t>
            </w:r>
            <w:r>
              <w:rPr>
                <w:rFonts w:hint="default"/>
                <w:color w:val="000000"/>
                <w:sz w:val="18"/>
                <w:szCs w:val="18"/>
              </w:rPr>
              <w:t>2-06-05-00</w:t>
            </w:r>
            <w:r>
              <w:rPr>
                <w:color w:val="000000"/>
                <w:sz w:val="18"/>
                <w:szCs w:val="18"/>
              </w:rPr>
              <w:t>）</w:t>
            </w:r>
          </w:p>
          <w:p>
            <w:pPr>
              <w:spacing w:line="360" w:lineRule="exact"/>
              <w:rPr>
                <w:rFonts w:hint="default"/>
                <w:color w:val="000000"/>
                <w:sz w:val="21"/>
                <w:szCs w:val="21"/>
              </w:rPr>
            </w:pPr>
          </w:p>
        </w:tc>
        <w:tc>
          <w:tcPr>
            <w:tcW w:w="1515"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rPr>
                <w:rFonts w:hint="default"/>
                <w:color w:val="000000"/>
                <w:sz w:val="21"/>
                <w:szCs w:val="21"/>
              </w:rPr>
            </w:pPr>
            <w:r>
              <w:rPr>
                <w:color w:val="000000"/>
                <w:sz w:val="21"/>
                <w:szCs w:val="21"/>
              </w:rPr>
              <w:t>出纳管理</w:t>
            </w:r>
          </w:p>
          <w:p>
            <w:pPr>
              <w:spacing w:line="360" w:lineRule="exact"/>
              <w:rPr>
                <w:rFonts w:hint="default"/>
                <w:color w:val="000000"/>
                <w:sz w:val="21"/>
                <w:szCs w:val="21"/>
              </w:rPr>
            </w:pPr>
            <w:r>
              <w:rPr>
                <w:color w:val="000000"/>
                <w:sz w:val="21"/>
                <w:szCs w:val="21"/>
              </w:rPr>
              <w:t>会计核算</w:t>
            </w:r>
          </w:p>
          <w:p>
            <w:pPr>
              <w:spacing w:line="360" w:lineRule="exact"/>
              <w:rPr>
                <w:rFonts w:hint="default"/>
                <w:color w:val="000000"/>
                <w:sz w:val="21"/>
                <w:szCs w:val="21"/>
              </w:rPr>
            </w:pPr>
            <w:r>
              <w:rPr>
                <w:color w:val="000000"/>
                <w:sz w:val="21"/>
                <w:szCs w:val="21"/>
              </w:rPr>
              <w:t>税务管理</w:t>
            </w:r>
          </w:p>
          <w:p>
            <w:pPr>
              <w:spacing w:line="360" w:lineRule="exact"/>
              <w:rPr>
                <w:rFonts w:hint="default"/>
                <w:color w:val="000000"/>
                <w:sz w:val="21"/>
                <w:szCs w:val="21"/>
              </w:rPr>
            </w:pPr>
            <w:r>
              <w:rPr>
                <w:color w:val="000000"/>
                <w:sz w:val="21"/>
                <w:szCs w:val="21"/>
              </w:rPr>
              <w:t>成本管理</w:t>
            </w:r>
          </w:p>
          <w:p>
            <w:pPr>
              <w:spacing w:line="360" w:lineRule="exact"/>
              <w:rPr>
                <w:rFonts w:hint="default"/>
                <w:color w:val="000000"/>
                <w:sz w:val="21"/>
                <w:szCs w:val="21"/>
              </w:rPr>
            </w:pPr>
            <w:r>
              <w:rPr>
                <w:color w:val="000000"/>
                <w:sz w:val="21"/>
                <w:szCs w:val="21"/>
              </w:rPr>
              <w:t>财务分析</w:t>
            </w:r>
          </w:p>
          <w:p>
            <w:pPr>
              <w:spacing w:line="360" w:lineRule="exact"/>
              <w:rPr>
                <w:rFonts w:hint="default"/>
                <w:color w:val="000000"/>
                <w:sz w:val="21"/>
                <w:szCs w:val="21"/>
              </w:rPr>
            </w:pPr>
            <w:r>
              <w:rPr>
                <w:color w:val="000000"/>
                <w:sz w:val="21"/>
                <w:szCs w:val="21"/>
              </w:rPr>
              <w:t>预算管理</w:t>
            </w:r>
          </w:p>
          <w:p>
            <w:pPr>
              <w:spacing w:line="360" w:lineRule="exact"/>
              <w:rPr>
                <w:rFonts w:hint="default"/>
                <w:color w:val="000000"/>
                <w:sz w:val="21"/>
                <w:szCs w:val="21"/>
              </w:rPr>
            </w:pPr>
            <w:r>
              <w:rPr>
                <w:color w:val="000000"/>
                <w:sz w:val="21"/>
                <w:szCs w:val="21"/>
              </w:rPr>
              <w:t>企业管理咨询</w:t>
            </w:r>
          </w:p>
          <w:p>
            <w:pPr>
              <w:spacing w:line="360" w:lineRule="exact"/>
              <w:rPr>
                <w:rFonts w:hint="default"/>
                <w:color w:val="000000"/>
                <w:sz w:val="21"/>
                <w:szCs w:val="21"/>
              </w:rPr>
            </w:pPr>
          </w:p>
        </w:tc>
        <w:tc>
          <w:tcPr>
            <w:tcW w:w="1654"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rPr>
                <w:rFonts w:hint="default"/>
                <w:color w:val="000000"/>
                <w:sz w:val="21"/>
                <w:szCs w:val="21"/>
              </w:rPr>
            </w:pPr>
            <w:r>
              <w:rPr>
                <w:color w:val="000000"/>
                <w:sz w:val="21"/>
                <w:szCs w:val="21"/>
              </w:rPr>
              <w:t>（1）初级会计职称证书</w:t>
            </w:r>
          </w:p>
          <w:p>
            <w:pPr>
              <w:spacing w:line="360" w:lineRule="exact"/>
              <w:rPr>
                <w:rFonts w:hint="default"/>
                <w:color w:val="000000"/>
                <w:sz w:val="21"/>
                <w:szCs w:val="21"/>
              </w:rPr>
            </w:pPr>
            <w:r>
              <w:rPr>
                <w:color w:val="000000"/>
                <w:sz w:val="21"/>
                <w:szCs w:val="21"/>
              </w:rPr>
              <w:t>（2）财务共享服务职业技能等级证书</w:t>
            </w:r>
          </w:p>
          <w:p>
            <w:pPr>
              <w:spacing w:line="360" w:lineRule="exact"/>
              <w:rPr>
                <w:rFonts w:hint="default"/>
                <w:color w:val="000000"/>
                <w:sz w:val="21"/>
                <w:szCs w:val="21"/>
              </w:rPr>
            </w:pPr>
            <w:r>
              <w:rPr>
                <w:color w:val="000000"/>
                <w:sz w:val="21"/>
                <w:szCs w:val="21"/>
              </w:rPr>
              <w:t>（3）智能财税职业技能等级证书</w:t>
            </w:r>
          </w:p>
        </w:tc>
      </w:tr>
    </w:tbl>
    <w:p>
      <w:pPr>
        <w:rPr>
          <w:rFonts w:hint="default"/>
        </w:rPr>
      </w:pPr>
    </w:p>
    <w:p>
      <w:pPr>
        <w:pStyle w:val="29"/>
        <w:rPr>
          <w:rFonts w:hint="default"/>
        </w:rPr>
      </w:pPr>
      <w:bookmarkStart w:id="11" w:name="_Toc162096439"/>
      <w:bookmarkStart w:id="12" w:name="_Toc162094727"/>
      <w:r>
        <w:t>五、培养目标与培养规格</w:t>
      </w:r>
      <w:bookmarkEnd w:id="11"/>
      <w:bookmarkEnd w:id="12"/>
      <w:r>
        <w:t xml:space="preserve"> </w:t>
      </w:r>
    </w:p>
    <w:p>
      <w:pPr>
        <w:pStyle w:val="3"/>
        <w:rPr>
          <w:rFonts w:hint="default"/>
        </w:rPr>
      </w:pPr>
      <w:bookmarkStart w:id="13" w:name="_Toc162096440"/>
      <w:bookmarkStart w:id="14" w:name="_Toc162094728"/>
      <w:r>
        <w:t>（一）培养目标</w:t>
      </w:r>
      <w:bookmarkEnd w:id="13"/>
      <w:bookmarkEnd w:id="14"/>
    </w:p>
    <w:p>
      <w:pPr>
        <w:autoSpaceDE/>
        <w:autoSpaceDN/>
        <w:ind w:firstLine="560" w:firstLineChars="200"/>
        <w:rPr>
          <w:rFonts w:hint="default" w:cs="宋体"/>
          <w:szCs w:val="28"/>
          <w:shd w:val="clear" w:color="auto" w:fill="FFFFFF"/>
        </w:rPr>
      </w:pPr>
      <w:r>
        <w:rPr>
          <w:rFonts w:cs="宋体"/>
          <w:szCs w:val="28"/>
          <w:shd w:val="clear" w:color="auto" w:fill="FFFFFF"/>
        </w:rPr>
        <w:t>本专业贯彻落实党的教育方针和新的《职业教育法》，坚持党对教育事业的全面领导为根本保证，以立德树人为根本任务，以为党育人、为国育才为根本目标。面向现代服务业、中小企业等行业发展需求，培养具备良好的会计职业道德，拥有会计专业所需的专业知识；掌握会计核算、纳税申报、财务管理等业务处理能力和操作技能；能够分别从事出纳、会计和财税代理服务、会计信息系统运营服务等岗位的复合型技术技能人才。</w:t>
      </w:r>
    </w:p>
    <w:p>
      <w:pPr>
        <w:pStyle w:val="3"/>
        <w:rPr>
          <w:rFonts w:hint="default"/>
        </w:rPr>
      </w:pPr>
      <w:bookmarkStart w:id="15" w:name="_Toc162096441"/>
      <w:bookmarkStart w:id="16" w:name="_Toc162094729"/>
      <w:r>
        <w:t>（二）培养规格</w:t>
      </w:r>
      <w:bookmarkEnd w:id="15"/>
      <w:bookmarkEnd w:id="16"/>
    </w:p>
    <w:p>
      <w:pPr>
        <w:autoSpaceDE/>
        <w:autoSpaceDN/>
        <w:ind w:firstLine="560" w:firstLineChars="200"/>
        <w:rPr>
          <w:rFonts w:hint="default" w:cs="宋体"/>
          <w:szCs w:val="28"/>
          <w:shd w:val="clear" w:color="auto" w:fill="FFFFFF"/>
        </w:rPr>
      </w:pPr>
      <w:bookmarkStart w:id="17" w:name="_Toc162096295"/>
      <w:bookmarkStart w:id="18" w:name="_Toc162096442"/>
      <w:r>
        <w:rPr>
          <w:rFonts w:cs="宋体"/>
          <w:szCs w:val="28"/>
          <w:shd w:val="clear" w:color="auto" w:fill="FFFFFF"/>
        </w:rPr>
        <w:t>1.素质要求</w:t>
      </w:r>
      <w:bookmarkEnd w:id="17"/>
      <w:bookmarkEnd w:id="18"/>
    </w:p>
    <w:p>
      <w:pPr>
        <w:autoSpaceDE/>
        <w:autoSpaceDN/>
        <w:ind w:firstLine="560" w:firstLineChars="200"/>
        <w:rPr>
          <w:rFonts w:hint="default" w:cs="宋体"/>
          <w:szCs w:val="28"/>
          <w:shd w:val="clear" w:color="auto" w:fill="FFFFFF"/>
        </w:rPr>
      </w:pPr>
      <w:r>
        <w:rPr>
          <w:rFonts w:cs="宋体"/>
          <w:szCs w:val="28"/>
          <w:shd w:val="clear" w:color="auto" w:fill="FFFFFF"/>
        </w:rPr>
        <w:t>素质教育应有不同层次，合格人才素质要求首先应该是一个遵纪守法、有良好的职业道德的公民。会计专业学生应具备的素质要求如下：</w:t>
      </w:r>
    </w:p>
    <w:p>
      <w:pPr>
        <w:autoSpaceDE/>
        <w:autoSpaceDN/>
        <w:ind w:firstLine="560" w:firstLineChars="200"/>
        <w:rPr>
          <w:rFonts w:hint="default" w:cs="宋体"/>
          <w:szCs w:val="28"/>
          <w:shd w:val="clear" w:color="auto" w:fill="FFFFFF"/>
        </w:rPr>
      </w:pPr>
      <w:r>
        <w:rPr>
          <w:rFonts w:cs="宋体"/>
          <w:szCs w:val="28"/>
          <w:shd w:val="clear" w:color="auto" w:fill="FFFFFF"/>
        </w:rPr>
        <w:t>（1）基本素质</w:t>
      </w:r>
    </w:p>
    <w:p>
      <w:pPr>
        <w:autoSpaceDE/>
        <w:autoSpaceDN/>
        <w:ind w:firstLine="560" w:firstLineChars="200"/>
        <w:rPr>
          <w:rFonts w:hint="default" w:cs="宋体"/>
          <w:szCs w:val="28"/>
          <w:shd w:val="clear" w:color="auto" w:fill="FFFFFF"/>
        </w:rPr>
      </w:pPr>
      <w:r>
        <w:rPr>
          <w:rFonts w:cs="宋体"/>
          <w:szCs w:val="28"/>
          <w:shd w:val="clear" w:color="auto" w:fill="FFFFFF"/>
        </w:rPr>
        <w:t>政治素质：坚定拥护中国共产党领导和我国社会主义制度，在习近平新时代中国特色社会主义思想指引下，践行社会主义核心价值观，具有深厚的爱国情感和中华民族自豪感；</w:t>
      </w:r>
    </w:p>
    <w:p>
      <w:pPr>
        <w:autoSpaceDE/>
        <w:autoSpaceDN/>
        <w:ind w:firstLine="560" w:firstLineChars="200"/>
        <w:rPr>
          <w:rFonts w:hint="default" w:cs="宋体"/>
          <w:szCs w:val="28"/>
          <w:shd w:val="clear" w:color="auto" w:fill="FFFFFF"/>
        </w:rPr>
      </w:pPr>
      <w:r>
        <w:rPr>
          <w:rFonts w:cs="宋体"/>
          <w:szCs w:val="28"/>
          <w:shd w:val="clear" w:color="auto" w:fill="FFFFFF"/>
        </w:rPr>
        <w:t xml:space="preserve">道德素质：有正确的人生观、价值观；有较高的道德修养，文明礼貌、遵纪守法、克己奉公； </w:t>
      </w:r>
    </w:p>
    <w:p>
      <w:pPr>
        <w:autoSpaceDE/>
        <w:autoSpaceDN/>
        <w:ind w:firstLine="560" w:firstLineChars="200"/>
        <w:rPr>
          <w:rFonts w:hint="default" w:cs="宋体"/>
          <w:szCs w:val="28"/>
          <w:shd w:val="clear" w:color="auto" w:fill="FFFFFF"/>
        </w:rPr>
      </w:pPr>
      <w:r>
        <w:rPr>
          <w:rFonts w:cs="宋体"/>
          <w:szCs w:val="28"/>
          <w:shd w:val="clear" w:color="auto" w:fill="FFFFFF"/>
        </w:rPr>
        <w:t>文化素质：熟练掌握国家有关的法律、法规，具有扎实的会计学基本理论、基本知识和熟练的专业操作技能，并具备较高的英语水平和熟练计算机操作能力。</w:t>
      </w:r>
    </w:p>
    <w:p>
      <w:pPr>
        <w:autoSpaceDE/>
        <w:autoSpaceDN/>
        <w:ind w:firstLine="560" w:firstLineChars="200"/>
        <w:rPr>
          <w:rFonts w:hint="default" w:cs="宋体"/>
          <w:szCs w:val="28"/>
          <w:shd w:val="clear" w:color="auto" w:fill="FFFFFF"/>
        </w:rPr>
      </w:pPr>
      <w:r>
        <w:rPr>
          <w:rFonts w:cs="宋体"/>
          <w:szCs w:val="28"/>
          <w:shd w:val="clear" w:color="auto" w:fill="FFFFFF"/>
        </w:rPr>
        <w:t>身心素质：有健康的体魄，良好的心理素质；有吃苦耐劳、甘于奉献的精神。</w:t>
      </w:r>
    </w:p>
    <w:p>
      <w:pPr>
        <w:autoSpaceDE/>
        <w:autoSpaceDN/>
        <w:ind w:firstLine="560" w:firstLineChars="200"/>
        <w:rPr>
          <w:rFonts w:hint="default" w:cs="宋体"/>
          <w:szCs w:val="28"/>
          <w:shd w:val="clear" w:color="auto" w:fill="FFFFFF"/>
        </w:rPr>
      </w:pPr>
      <w:r>
        <w:rPr>
          <w:rFonts w:cs="宋体"/>
          <w:szCs w:val="28"/>
          <w:shd w:val="clear" w:color="auto" w:fill="FFFFFF"/>
        </w:rPr>
        <w:t>（2）职业素质</w:t>
      </w:r>
    </w:p>
    <w:p>
      <w:pPr>
        <w:autoSpaceDE/>
        <w:autoSpaceDN/>
        <w:ind w:firstLine="560" w:firstLineChars="200"/>
        <w:rPr>
          <w:rFonts w:hint="default" w:cs="宋体"/>
          <w:szCs w:val="28"/>
          <w:shd w:val="clear" w:color="auto" w:fill="FFFFFF"/>
        </w:rPr>
      </w:pPr>
      <w:r>
        <w:rPr>
          <w:rFonts w:cs="宋体"/>
          <w:szCs w:val="28"/>
          <w:shd w:val="clear" w:color="auto" w:fill="FFFFFF"/>
        </w:rPr>
        <w:t>责任意识：有高度的责任感，有严谨、认真、细致的工作作风；</w:t>
      </w:r>
    </w:p>
    <w:p>
      <w:pPr>
        <w:autoSpaceDE/>
        <w:autoSpaceDN/>
        <w:ind w:firstLine="560" w:firstLineChars="200"/>
        <w:rPr>
          <w:rFonts w:hint="default" w:cs="宋体"/>
          <w:szCs w:val="28"/>
          <w:shd w:val="clear" w:color="auto" w:fill="FFFFFF"/>
        </w:rPr>
      </w:pPr>
      <w:r>
        <w:rPr>
          <w:rFonts w:cs="宋体"/>
          <w:szCs w:val="28"/>
          <w:shd w:val="clear" w:color="auto" w:fill="FFFFFF"/>
        </w:rPr>
        <w:t>协作精神：具有团队精神和合作意识，具有协调工作的能力和组织管理能力；</w:t>
      </w:r>
    </w:p>
    <w:p>
      <w:pPr>
        <w:autoSpaceDE/>
        <w:autoSpaceDN/>
        <w:ind w:firstLine="560" w:firstLineChars="200"/>
        <w:rPr>
          <w:rFonts w:hint="default" w:cs="宋体"/>
          <w:szCs w:val="28"/>
          <w:shd w:val="clear" w:color="auto" w:fill="FFFFFF"/>
        </w:rPr>
      </w:pPr>
      <w:r>
        <w:rPr>
          <w:rFonts w:cs="宋体"/>
          <w:szCs w:val="28"/>
          <w:shd w:val="clear" w:color="auto" w:fill="FFFFFF"/>
        </w:rPr>
        <w:t>遵守会计职业道德：具备敬业爱岗、熟悉法律、依法办事、客观公正、搞好服务、保守秘密。坚持诚信为本、操守为重、坚持准则、不做假账。</w:t>
      </w:r>
    </w:p>
    <w:p>
      <w:pPr>
        <w:autoSpaceDE/>
        <w:autoSpaceDN/>
        <w:ind w:firstLine="560" w:firstLineChars="200"/>
        <w:rPr>
          <w:rFonts w:hint="default" w:cs="宋体"/>
          <w:szCs w:val="28"/>
          <w:shd w:val="clear" w:color="auto" w:fill="FFFFFF"/>
        </w:rPr>
      </w:pPr>
      <w:bookmarkStart w:id="19" w:name="_Toc162096443"/>
      <w:bookmarkStart w:id="20" w:name="_Toc162096296"/>
      <w:r>
        <w:rPr>
          <w:rFonts w:cs="宋体"/>
          <w:szCs w:val="28"/>
          <w:shd w:val="clear" w:color="auto" w:fill="FFFFFF"/>
        </w:rPr>
        <w:t>2.知识要求</w:t>
      </w:r>
      <w:bookmarkEnd w:id="19"/>
      <w:bookmarkEnd w:id="20"/>
    </w:p>
    <w:p>
      <w:pPr>
        <w:autoSpaceDE/>
        <w:autoSpaceDN/>
        <w:ind w:firstLine="560" w:firstLineChars="200"/>
        <w:rPr>
          <w:rFonts w:hint="default" w:cs="宋体"/>
          <w:szCs w:val="28"/>
          <w:shd w:val="clear" w:color="auto" w:fill="FFFFFF"/>
        </w:rPr>
      </w:pPr>
      <w:r>
        <w:rPr>
          <w:rFonts w:cs="宋体"/>
          <w:szCs w:val="28"/>
          <w:shd w:val="clear" w:color="auto" w:fill="FFFFFF"/>
        </w:rPr>
        <w:t>知识包括社会知识、政治理论知识、文化基础知识、专业理论知识、专业技能。通过三年的学习，对会计专业学生的知识要求如下：</w:t>
      </w:r>
    </w:p>
    <w:p>
      <w:pPr>
        <w:autoSpaceDE/>
        <w:autoSpaceDN/>
        <w:ind w:firstLine="560" w:firstLineChars="200"/>
        <w:rPr>
          <w:rFonts w:hint="default" w:cs="宋体"/>
          <w:szCs w:val="28"/>
          <w:shd w:val="clear" w:color="auto" w:fill="FFFFFF"/>
        </w:rPr>
      </w:pPr>
      <w:r>
        <w:rPr>
          <w:rFonts w:cs="宋体"/>
          <w:szCs w:val="28"/>
          <w:shd w:val="clear" w:color="auto" w:fill="FFFFFF"/>
        </w:rPr>
        <w:t>（1)具有从事出纳、会计和财税代理服务、会计信息系统运营服务等岗位的复合型技术技能人才应必备的专业及文化知识。</w:t>
      </w:r>
    </w:p>
    <w:p>
      <w:pPr>
        <w:autoSpaceDE/>
        <w:autoSpaceDN/>
        <w:ind w:firstLine="560" w:firstLineChars="200"/>
        <w:rPr>
          <w:rFonts w:hint="default" w:cs="宋体"/>
          <w:szCs w:val="28"/>
          <w:shd w:val="clear" w:color="auto" w:fill="FFFFFF"/>
        </w:rPr>
      </w:pPr>
      <w:r>
        <w:rPr>
          <w:rFonts w:cs="宋体"/>
          <w:szCs w:val="28"/>
          <w:shd w:val="clear" w:color="auto" w:fill="FFFFFF"/>
        </w:rPr>
        <w:t>（2）掌握基本会计基础理论知识，掌握手工及计算机处理各类企事业单位经济业务核算方法。</w:t>
      </w:r>
    </w:p>
    <w:p>
      <w:pPr>
        <w:autoSpaceDE/>
        <w:autoSpaceDN/>
        <w:ind w:firstLine="560" w:firstLineChars="200"/>
        <w:rPr>
          <w:rFonts w:hint="default" w:cs="宋体"/>
          <w:szCs w:val="28"/>
          <w:shd w:val="clear" w:color="auto" w:fill="FFFFFF"/>
        </w:rPr>
      </w:pPr>
      <w:r>
        <w:rPr>
          <w:rFonts w:cs="宋体"/>
          <w:szCs w:val="28"/>
          <w:shd w:val="clear" w:color="auto" w:fill="FFFFFF"/>
        </w:rPr>
        <w:t>（3）掌握财务管理、管理会计及基本经营管理业务知识。</w:t>
      </w:r>
    </w:p>
    <w:p>
      <w:pPr>
        <w:autoSpaceDE/>
        <w:autoSpaceDN/>
        <w:ind w:firstLine="560" w:firstLineChars="200"/>
        <w:rPr>
          <w:rFonts w:hint="default" w:cs="宋体"/>
          <w:szCs w:val="28"/>
          <w:shd w:val="clear" w:color="auto" w:fill="FFFFFF"/>
        </w:rPr>
      </w:pPr>
      <w:r>
        <w:rPr>
          <w:rFonts w:cs="宋体"/>
          <w:szCs w:val="28"/>
          <w:shd w:val="clear" w:color="auto" w:fill="FFFFFF"/>
        </w:rPr>
        <w:t>（4）熟练掌握基础会计业务知识，熟悉企业财务会计、财税代理服务、财务数据分析等的基本理论及业务知识。</w:t>
      </w:r>
    </w:p>
    <w:p>
      <w:pPr>
        <w:autoSpaceDE/>
        <w:autoSpaceDN/>
        <w:ind w:firstLine="560" w:firstLineChars="200"/>
        <w:rPr>
          <w:rFonts w:hint="default" w:cs="宋体"/>
          <w:szCs w:val="28"/>
          <w:shd w:val="clear" w:color="auto" w:fill="FFFFFF"/>
        </w:rPr>
      </w:pPr>
      <w:r>
        <w:rPr>
          <w:rFonts w:cs="宋体"/>
          <w:szCs w:val="28"/>
          <w:shd w:val="clear" w:color="auto" w:fill="FFFFFF"/>
        </w:rPr>
        <w:t>（5）熟悉并掌握与会计相关的法律知识、行业法规。</w:t>
      </w:r>
    </w:p>
    <w:p>
      <w:pPr>
        <w:autoSpaceDE/>
        <w:autoSpaceDN/>
        <w:ind w:firstLine="560" w:firstLineChars="200"/>
        <w:rPr>
          <w:rFonts w:hint="default" w:cs="宋体"/>
          <w:szCs w:val="28"/>
          <w:shd w:val="clear" w:color="auto" w:fill="FFFFFF"/>
        </w:rPr>
      </w:pPr>
      <w:r>
        <w:rPr>
          <w:rFonts w:cs="宋体"/>
          <w:szCs w:val="28"/>
          <w:shd w:val="clear" w:color="auto" w:fill="FFFFFF"/>
        </w:rPr>
        <w:t>（6）掌握计算机基本原理和一般操作知识，掌握金蝶财务软件、增值税发票模拟开票软件等业务软件的操作，并懂得简单的维护常识。</w:t>
      </w:r>
    </w:p>
    <w:p>
      <w:pPr>
        <w:autoSpaceDE/>
        <w:autoSpaceDN/>
        <w:ind w:firstLine="560" w:firstLineChars="200"/>
        <w:rPr>
          <w:rFonts w:hint="default" w:cs="宋体"/>
          <w:szCs w:val="28"/>
          <w:shd w:val="clear" w:color="auto" w:fill="FFFFFF"/>
        </w:rPr>
      </w:pPr>
      <w:bookmarkStart w:id="21" w:name="_Toc162096297"/>
      <w:bookmarkStart w:id="22" w:name="_Toc162096444"/>
      <w:r>
        <w:rPr>
          <w:rFonts w:cs="宋体"/>
          <w:szCs w:val="28"/>
          <w:shd w:val="clear" w:color="auto" w:fill="FFFFFF"/>
        </w:rPr>
        <w:t>3.能力要求</w:t>
      </w:r>
      <w:bookmarkEnd w:id="21"/>
      <w:bookmarkEnd w:id="22"/>
    </w:p>
    <w:p>
      <w:pPr>
        <w:autoSpaceDE/>
        <w:autoSpaceDN/>
        <w:ind w:firstLine="560" w:firstLineChars="200"/>
        <w:rPr>
          <w:rFonts w:hint="default" w:cs="宋体"/>
          <w:szCs w:val="28"/>
          <w:shd w:val="clear" w:color="auto" w:fill="FFFFFF"/>
        </w:rPr>
      </w:pPr>
      <w:r>
        <w:rPr>
          <w:rFonts w:cs="宋体"/>
          <w:szCs w:val="28"/>
          <w:shd w:val="clear" w:color="auto" w:fill="FFFFFF"/>
        </w:rPr>
        <w:t>（1）专业能力</w:t>
      </w:r>
    </w:p>
    <w:p>
      <w:pPr>
        <w:autoSpaceDE/>
        <w:autoSpaceDN/>
        <w:ind w:firstLine="560" w:firstLineChars="200"/>
        <w:rPr>
          <w:rFonts w:hint="default" w:cs="宋体"/>
          <w:szCs w:val="28"/>
          <w:shd w:val="clear" w:color="auto" w:fill="FFFFFF"/>
        </w:rPr>
      </w:pPr>
      <w:r>
        <w:rPr>
          <w:rFonts w:cs="宋体"/>
          <w:szCs w:val="28"/>
          <w:shd w:val="clear" w:color="auto" w:fill="FFFFFF"/>
        </w:rPr>
        <w:t>具有明辨原始单证能力。</w:t>
      </w:r>
    </w:p>
    <w:p>
      <w:pPr>
        <w:autoSpaceDE/>
        <w:autoSpaceDN/>
        <w:ind w:firstLine="560" w:firstLineChars="200"/>
        <w:rPr>
          <w:rFonts w:hint="default" w:cs="宋体"/>
          <w:szCs w:val="28"/>
          <w:shd w:val="clear" w:color="auto" w:fill="FFFFFF"/>
        </w:rPr>
      </w:pPr>
      <w:r>
        <w:rPr>
          <w:rFonts w:cs="宋体"/>
          <w:szCs w:val="28"/>
          <w:shd w:val="clear" w:color="auto" w:fill="FFFFFF"/>
        </w:rPr>
        <w:t xml:space="preserve">具备依据相关法规和工作规范办理资金和往来款项业务能力。 </w:t>
      </w:r>
    </w:p>
    <w:p>
      <w:pPr>
        <w:autoSpaceDE/>
        <w:autoSpaceDN/>
        <w:ind w:firstLine="560" w:firstLineChars="200"/>
        <w:rPr>
          <w:rFonts w:hint="default" w:cs="宋体"/>
          <w:szCs w:val="28"/>
          <w:shd w:val="clear" w:color="auto" w:fill="FFFFFF"/>
        </w:rPr>
      </w:pPr>
      <w:r>
        <w:rPr>
          <w:rFonts w:cs="宋体"/>
          <w:szCs w:val="28"/>
          <w:shd w:val="clear" w:color="auto" w:fill="FFFFFF"/>
        </w:rPr>
        <w:t>具有依据经济环境和企业客观条件进行职业判断能力。</w:t>
      </w:r>
    </w:p>
    <w:p>
      <w:pPr>
        <w:autoSpaceDE/>
        <w:autoSpaceDN/>
        <w:ind w:firstLine="560" w:firstLineChars="200"/>
        <w:rPr>
          <w:rFonts w:hint="default" w:cs="宋体"/>
          <w:szCs w:val="28"/>
          <w:shd w:val="clear" w:color="auto" w:fill="FFFFFF"/>
        </w:rPr>
      </w:pPr>
      <w:r>
        <w:rPr>
          <w:rFonts w:cs="宋体"/>
          <w:szCs w:val="28"/>
          <w:shd w:val="clear" w:color="auto" w:fill="FFFFFF"/>
        </w:rPr>
        <w:t xml:space="preserve">具备依据企业会计准则和小企业会计准则进行会计核算能力。 </w:t>
      </w:r>
    </w:p>
    <w:p>
      <w:pPr>
        <w:autoSpaceDE/>
        <w:autoSpaceDN/>
        <w:ind w:firstLine="560" w:firstLineChars="200"/>
        <w:rPr>
          <w:rFonts w:hint="default" w:cs="宋体"/>
          <w:szCs w:val="28"/>
          <w:shd w:val="clear" w:color="auto" w:fill="FFFFFF"/>
        </w:rPr>
      </w:pPr>
      <w:r>
        <w:rPr>
          <w:rFonts w:cs="宋体"/>
          <w:szCs w:val="28"/>
          <w:shd w:val="clear" w:color="auto" w:fill="FFFFFF"/>
        </w:rPr>
        <w:t>具备运用财务软件进行会计信息处理能力。</w:t>
      </w:r>
    </w:p>
    <w:p>
      <w:pPr>
        <w:autoSpaceDE/>
        <w:autoSpaceDN/>
        <w:ind w:firstLine="560" w:firstLineChars="200"/>
        <w:rPr>
          <w:rFonts w:hint="default" w:cs="宋体"/>
          <w:szCs w:val="28"/>
          <w:shd w:val="clear" w:color="auto" w:fill="FFFFFF"/>
        </w:rPr>
      </w:pPr>
      <w:r>
        <w:rPr>
          <w:rFonts w:cs="宋体"/>
          <w:szCs w:val="28"/>
          <w:shd w:val="clear" w:color="auto" w:fill="FFFFFF"/>
        </w:rPr>
        <w:t xml:space="preserve">具备依据科学方法进行成本计算和分析能力。 </w:t>
      </w:r>
    </w:p>
    <w:p>
      <w:pPr>
        <w:autoSpaceDE/>
        <w:autoSpaceDN/>
        <w:ind w:firstLine="560" w:firstLineChars="200"/>
        <w:rPr>
          <w:rFonts w:hint="default" w:cs="宋体"/>
          <w:szCs w:val="28"/>
          <w:shd w:val="clear" w:color="auto" w:fill="FFFFFF"/>
        </w:rPr>
      </w:pPr>
      <w:r>
        <w:rPr>
          <w:rFonts w:cs="宋体"/>
          <w:szCs w:val="28"/>
          <w:shd w:val="clear" w:color="auto" w:fill="FFFFFF"/>
        </w:rPr>
        <w:t>具备依据税法进行涉税业务办理能力。</w:t>
      </w:r>
    </w:p>
    <w:p>
      <w:pPr>
        <w:autoSpaceDE/>
        <w:autoSpaceDN/>
        <w:ind w:firstLine="560" w:firstLineChars="200"/>
        <w:rPr>
          <w:rFonts w:hint="default" w:cs="宋体"/>
          <w:szCs w:val="28"/>
          <w:shd w:val="clear" w:color="auto" w:fill="FFFFFF"/>
        </w:rPr>
      </w:pPr>
      <w:r>
        <w:rPr>
          <w:rFonts w:cs="宋体"/>
          <w:szCs w:val="28"/>
          <w:shd w:val="clear" w:color="auto" w:fill="FFFFFF"/>
        </w:rPr>
        <w:t>基本具备日常财务会计工作管理能力等。</w:t>
      </w:r>
    </w:p>
    <w:p>
      <w:pPr>
        <w:autoSpaceDE/>
        <w:autoSpaceDN/>
        <w:ind w:firstLine="560" w:firstLineChars="200"/>
        <w:rPr>
          <w:rFonts w:hint="default" w:cs="宋体"/>
          <w:szCs w:val="28"/>
          <w:shd w:val="clear" w:color="auto" w:fill="FFFFFF"/>
        </w:rPr>
      </w:pPr>
      <w:r>
        <w:rPr>
          <w:rFonts w:cs="宋体"/>
          <w:szCs w:val="28"/>
          <w:shd w:val="clear" w:color="auto" w:fill="FFFFFF"/>
        </w:rPr>
        <w:t>（2）方法能力</w:t>
      </w:r>
    </w:p>
    <w:p>
      <w:pPr>
        <w:autoSpaceDE/>
        <w:autoSpaceDN/>
        <w:ind w:firstLine="560" w:firstLineChars="200"/>
        <w:rPr>
          <w:rFonts w:hint="default" w:cs="宋体"/>
          <w:szCs w:val="28"/>
          <w:shd w:val="clear" w:color="auto" w:fill="FFFFFF"/>
        </w:rPr>
      </w:pPr>
      <w:r>
        <w:rPr>
          <w:rFonts w:cs="宋体"/>
          <w:szCs w:val="28"/>
          <w:shd w:val="clear" w:color="auto" w:fill="FFFFFF"/>
        </w:rPr>
        <w:t>具备计算机应用能力。</w:t>
      </w:r>
    </w:p>
    <w:p>
      <w:pPr>
        <w:autoSpaceDE/>
        <w:autoSpaceDN/>
        <w:ind w:firstLine="560" w:firstLineChars="200"/>
        <w:rPr>
          <w:rFonts w:hint="default" w:cs="宋体"/>
          <w:szCs w:val="28"/>
          <w:shd w:val="clear" w:color="auto" w:fill="FFFFFF"/>
        </w:rPr>
      </w:pPr>
      <w:r>
        <w:rPr>
          <w:rFonts w:cs="宋体"/>
          <w:szCs w:val="28"/>
          <w:shd w:val="clear" w:color="auto" w:fill="FFFFFF"/>
        </w:rPr>
        <w:t>具备表达能力及应用文书写作能力。</w:t>
      </w:r>
    </w:p>
    <w:p>
      <w:pPr>
        <w:autoSpaceDE/>
        <w:autoSpaceDN/>
        <w:ind w:firstLine="560" w:firstLineChars="200"/>
        <w:rPr>
          <w:rFonts w:hint="default" w:cs="宋体"/>
          <w:szCs w:val="28"/>
          <w:shd w:val="clear" w:color="auto" w:fill="FFFFFF"/>
        </w:rPr>
      </w:pPr>
      <w:r>
        <w:rPr>
          <w:rFonts w:cs="宋体"/>
          <w:szCs w:val="28"/>
          <w:shd w:val="clear" w:color="auto" w:fill="FFFFFF"/>
        </w:rPr>
        <w:t>具备计算能力、信息搜集、整理和统计分析能力。</w:t>
      </w:r>
    </w:p>
    <w:p>
      <w:pPr>
        <w:autoSpaceDE/>
        <w:autoSpaceDN/>
        <w:ind w:firstLine="560" w:firstLineChars="200"/>
        <w:rPr>
          <w:rFonts w:hint="default" w:cs="宋体"/>
          <w:szCs w:val="28"/>
          <w:shd w:val="clear" w:color="auto" w:fill="FFFFFF"/>
        </w:rPr>
      </w:pPr>
      <w:r>
        <w:rPr>
          <w:rFonts w:cs="宋体"/>
          <w:szCs w:val="28"/>
          <w:shd w:val="clear" w:color="auto" w:fill="FFFFFF"/>
        </w:rPr>
        <w:t>具备职业判断能力；具有自主学习、终身学习能力等。</w:t>
      </w:r>
    </w:p>
    <w:p>
      <w:pPr>
        <w:autoSpaceDE/>
        <w:autoSpaceDN/>
        <w:ind w:firstLine="560" w:firstLineChars="200"/>
        <w:rPr>
          <w:rFonts w:hint="default" w:cs="宋体"/>
          <w:szCs w:val="28"/>
          <w:shd w:val="clear" w:color="auto" w:fill="FFFFFF"/>
        </w:rPr>
      </w:pPr>
      <w:r>
        <w:rPr>
          <w:rFonts w:cs="宋体"/>
          <w:szCs w:val="28"/>
          <w:shd w:val="clear" w:color="auto" w:fill="FFFFFF"/>
        </w:rPr>
        <w:t>（3）社会能力</w:t>
      </w:r>
    </w:p>
    <w:p>
      <w:pPr>
        <w:autoSpaceDE/>
        <w:autoSpaceDN/>
        <w:ind w:firstLine="560" w:firstLineChars="200"/>
        <w:rPr>
          <w:rFonts w:hint="default" w:cs="宋体"/>
          <w:szCs w:val="28"/>
          <w:shd w:val="clear" w:color="auto" w:fill="FFFFFF"/>
        </w:rPr>
      </w:pPr>
      <w:r>
        <w:rPr>
          <w:rFonts w:cs="宋体"/>
          <w:szCs w:val="28"/>
          <w:shd w:val="clear" w:color="auto" w:fill="FFFFFF"/>
        </w:rPr>
        <w:t xml:space="preserve">具有健全的心理、健康的身体，具备良好的社会适应能力。 </w:t>
      </w:r>
    </w:p>
    <w:p>
      <w:pPr>
        <w:autoSpaceDE/>
        <w:autoSpaceDN/>
        <w:ind w:firstLine="560" w:firstLineChars="200"/>
        <w:rPr>
          <w:rFonts w:hint="default" w:cs="宋体"/>
          <w:szCs w:val="28"/>
          <w:shd w:val="clear" w:color="auto" w:fill="FFFFFF"/>
        </w:rPr>
      </w:pPr>
      <w:r>
        <w:rPr>
          <w:rFonts w:cs="宋体"/>
          <w:szCs w:val="28"/>
          <w:shd w:val="clear" w:color="auto" w:fill="FFFFFF"/>
        </w:rPr>
        <w:t>具备交流沟通和团队协作能力。</w:t>
      </w:r>
    </w:p>
    <w:p>
      <w:pPr>
        <w:autoSpaceDE/>
        <w:autoSpaceDN/>
        <w:ind w:firstLine="560" w:firstLineChars="200"/>
        <w:rPr>
          <w:rFonts w:hint="default" w:cs="宋体"/>
          <w:szCs w:val="28"/>
          <w:shd w:val="clear" w:color="auto" w:fill="FFFFFF"/>
        </w:rPr>
      </w:pPr>
      <w:r>
        <w:rPr>
          <w:rFonts w:cs="宋体"/>
          <w:szCs w:val="28"/>
          <w:shd w:val="clear" w:color="auto" w:fill="FFFFFF"/>
        </w:rPr>
        <w:t>具有自我控制和自我提升能力。</w:t>
      </w:r>
    </w:p>
    <w:p>
      <w:pPr>
        <w:autoSpaceDE/>
        <w:autoSpaceDN/>
        <w:ind w:firstLine="560" w:firstLineChars="200"/>
        <w:rPr>
          <w:rFonts w:hint="default" w:cs="宋体"/>
          <w:szCs w:val="28"/>
          <w:shd w:val="clear" w:color="auto" w:fill="FFFFFF"/>
        </w:rPr>
      </w:pPr>
      <w:r>
        <w:rPr>
          <w:rFonts w:cs="宋体"/>
          <w:szCs w:val="28"/>
          <w:shd w:val="clear" w:color="auto" w:fill="FFFFFF"/>
        </w:rPr>
        <w:t>具备运用政策和法规能力。</w:t>
      </w:r>
    </w:p>
    <w:p>
      <w:pPr>
        <w:autoSpaceDE/>
        <w:autoSpaceDN/>
        <w:ind w:firstLine="560" w:firstLineChars="200"/>
        <w:rPr>
          <w:rFonts w:hint="default" w:cs="宋体"/>
          <w:szCs w:val="28"/>
          <w:shd w:val="clear" w:color="auto" w:fill="FFFFFF"/>
        </w:rPr>
      </w:pPr>
      <w:r>
        <w:rPr>
          <w:rFonts w:cs="宋体"/>
          <w:szCs w:val="28"/>
          <w:shd w:val="clear" w:color="auto" w:fill="FFFFFF"/>
        </w:rPr>
        <w:t>具备实践能力、创造能力、就业能力和创业能力。</w:t>
      </w:r>
    </w:p>
    <w:p>
      <w:pPr>
        <w:pStyle w:val="29"/>
        <w:rPr>
          <w:rFonts w:hint="default"/>
        </w:rPr>
      </w:pPr>
      <w:bookmarkStart w:id="23" w:name="_Toc162096445"/>
      <w:bookmarkStart w:id="24" w:name="_Toc162094730"/>
      <w:r>
        <w:t>六、课程设置及学时安排</w:t>
      </w:r>
      <w:bookmarkEnd w:id="23"/>
      <w:bookmarkEnd w:id="24"/>
    </w:p>
    <w:p>
      <w:pPr>
        <w:ind w:firstLine="560" w:firstLineChars="200"/>
        <w:rPr>
          <w:rFonts w:hint="default"/>
        </w:rPr>
      </w:pPr>
      <w:r>
        <w:t>主要包括公共基础课程、专业（技能）课程（含专业基础课程、专业核心课程、选修课程和实践教学课程）。</w:t>
      </w:r>
    </w:p>
    <w:p>
      <w:pPr>
        <w:pStyle w:val="3"/>
        <w:rPr>
          <w:rFonts w:hint="default"/>
        </w:rPr>
      </w:pPr>
      <w:bookmarkStart w:id="25" w:name="_Toc162096446"/>
      <w:bookmarkStart w:id="26" w:name="_Toc162094731"/>
      <w:r>
        <w:t>（一）公共基础课程</w:t>
      </w:r>
      <w:bookmarkEnd w:id="25"/>
      <w:bookmarkEnd w:id="26"/>
    </w:p>
    <w:p>
      <w:pPr>
        <w:ind w:firstLine="560" w:firstLineChars="200"/>
        <w:rPr>
          <w:rFonts w:hint="default"/>
        </w:rPr>
      </w:pPr>
      <w:bookmarkStart w:id="27" w:name="_Toc162096300"/>
      <w:bookmarkStart w:id="28" w:name="_Toc162096447"/>
      <w:r>
        <w:t>1.中国特色社会主义（36学时）</w:t>
      </w:r>
      <w:bookmarkEnd w:id="27"/>
      <w:bookmarkEnd w:id="28"/>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w:t>
      </w:r>
    </w:p>
    <w:p>
      <w:pPr>
        <w:autoSpaceDE/>
        <w:autoSpaceDN/>
        <w:rPr>
          <w:rFonts w:hint="default" w:cs="宋体"/>
          <w:color w:val="333333"/>
          <w:szCs w:val="28"/>
          <w:shd w:val="clear" w:color="auto" w:fill="FFFFFF"/>
        </w:rPr>
      </w:pPr>
      <w:r>
        <w:rPr>
          <w:rFonts w:cs="宋体"/>
          <w:color w:val="333333"/>
          <w:szCs w:val="28"/>
          <w:shd w:val="clear" w:color="auto" w:fill="FFFFFF"/>
        </w:rPr>
        <w:t>中国特色社会主义事业、建设社会主义现代化强国、实现中华民族伟大复兴的奋斗之中。</w:t>
      </w:r>
    </w:p>
    <w:p>
      <w:pPr>
        <w:rPr>
          <w:rStyle w:val="33"/>
          <w:rFonts w:hint="default"/>
        </w:rPr>
      </w:pPr>
      <w:bookmarkStart w:id="29" w:name="_Toc162096301"/>
      <w:bookmarkStart w:id="30" w:name="_Toc162096448"/>
      <w:r>
        <w:t>2.心理健康与职业生涯（36学时</w:t>
      </w:r>
      <w:r>
        <w:rPr>
          <w:rFonts w:cs="宋体"/>
          <w:color w:val="333333"/>
          <w:szCs w:val="28"/>
          <w:shd w:val="clear" w:color="auto" w:fill="FFFFFF"/>
        </w:rPr>
        <w:t>）</w:t>
      </w:r>
      <w:bookmarkEnd w:id="29"/>
      <w:bookmarkEnd w:id="30"/>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rPr>
          <w:rFonts w:hint="default"/>
        </w:rPr>
      </w:pPr>
      <w:bookmarkStart w:id="31" w:name="_Toc162096302"/>
      <w:bookmarkStart w:id="32" w:name="_Toc162096449"/>
      <w:r>
        <w:t>3.哲学与人生（36学时）</w:t>
      </w:r>
      <w:bookmarkEnd w:id="31"/>
      <w:bookmarkEnd w:id="32"/>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rPr>
          <w:rStyle w:val="33"/>
          <w:rFonts w:hint="default"/>
        </w:rPr>
      </w:pPr>
      <w:bookmarkStart w:id="33" w:name="_Toc162096303"/>
      <w:bookmarkStart w:id="34" w:name="_Toc162096450"/>
      <w:r>
        <w:t>4.职业道德与法治（36学时</w:t>
      </w:r>
      <w:r>
        <w:rPr>
          <w:rStyle w:val="33"/>
        </w:rPr>
        <w:t>）</w:t>
      </w:r>
      <w:bookmarkEnd w:id="33"/>
      <w:bookmarkEnd w:id="34"/>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rPr>
          <w:rFonts w:hint="default"/>
        </w:rPr>
      </w:pPr>
      <w:bookmarkStart w:id="35" w:name="_Toc162096304"/>
      <w:bookmarkStart w:id="36" w:name="_Toc162096451"/>
      <w:r>
        <w:t>5.语文（198学时）</w:t>
      </w:r>
      <w:bookmarkEnd w:id="35"/>
      <w:bookmarkEnd w:id="36"/>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rPr>
          <w:rFonts w:hint="default"/>
        </w:rPr>
      </w:pPr>
      <w:bookmarkStart w:id="37" w:name="_Toc162096452"/>
      <w:bookmarkStart w:id="38" w:name="_Toc162096305"/>
      <w:r>
        <w:t>6.历史（72学时）</w:t>
      </w:r>
      <w:bookmarkEnd w:id="37"/>
      <w:bookmarkEnd w:id="38"/>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落实立德树人的根本任务，使学生通过历史课程的学习，掌握必备的历史知识，培养学生在唯物史观、时空观念、史料实证、历史解释、家国情怀等方面的学科核心素养。</w:t>
      </w:r>
    </w:p>
    <w:p>
      <w:pPr>
        <w:rPr>
          <w:rFonts w:hint="default"/>
        </w:rPr>
      </w:pPr>
      <w:bookmarkStart w:id="39" w:name="_Toc162096306"/>
      <w:bookmarkStart w:id="40" w:name="_Toc162096453"/>
      <w:r>
        <w:t>7.数学（144学时）</w:t>
      </w:r>
      <w:bookmarkEnd w:id="39"/>
      <w:bookmarkEnd w:id="40"/>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rPr>
          <w:rFonts w:hint="default"/>
        </w:rPr>
      </w:pPr>
      <w:bookmarkStart w:id="41" w:name="_Toc162096307"/>
      <w:bookmarkStart w:id="42" w:name="_Toc162096454"/>
      <w:r>
        <w:t>8.英语（144学时）</w:t>
      </w:r>
      <w:bookmarkEnd w:id="41"/>
      <w:bookmarkEnd w:id="42"/>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rPr>
          <w:rFonts w:hint="default"/>
        </w:rPr>
      </w:pPr>
      <w:bookmarkStart w:id="43" w:name="_Toc162096455"/>
      <w:bookmarkStart w:id="44" w:name="_Toc162096308"/>
      <w:r>
        <w:t>9.信息技术（108学时）</w:t>
      </w:r>
      <w:bookmarkEnd w:id="43"/>
      <w:bookmarkEnd w:id="44"/>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落实立德树人的根本任务，在完成义务教育相关课程基础上，通过理论知识学习、基础技能训练和综合应用实践，培养中等职业学校学生符合时代要求的信息素养和适应职业发展需要的信息能力。</w:t>
      </w:r>
    </w:p>
    <w:p>
      <w:pPr>
        <w:rPr>
          <w:rFonts w:hint="default"/>
        </w:rPr>
      </w:pPr>
      <w:bookmarkStart w:id="45" w:name="_Toc162096456"/>
      <w:bookmarkStart w:id="46" w:name="_Toc162096309"/>
      <w:r>
        <w:t>10.体育与健康（144学时）</w:t>
      </w:r>
      <w:bookmarkEnd w:id="45"/>
      <w:bookmarkEnd w:id="46"/>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落实立德树人的根本任务，以体育人，增强学生体质。通过课程学习，学生能够喜爱并积极参与体育运动，享受体育运动的乐趣；学会锻炼身体的科学方法，掌握1-2项体育运动技能，提升体育运动能力，提高职业体能水平；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p>
      <w:pPr>
        <w:rPr>
          <w:rFonts w:hint="default"/>
        </w:rPr>
      </w:pPr>
      <w:bookmarkStart w:id="47" w:name="_Toc162096457"/>
      <w:bookmarkStart w:id="48" w:name="_Toc162096310"/>
      <w:r>
        <w:t>11.艺术（36学时）</w:t>
      </w:r>
      <w:bookmarkEnd w:id="47"/>
      <w:bookmarkEnd w:id="48"/>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坚持落实立德树人根本任务，使学生通过艺术鉴赏与实践等活动，发展艺术感知、审美判断、创意表达和文化理解等艺术核心素养。</w:t>
      </w:r>
    </w:p>
    <w:p>
      <w:pPr>
        <w:rPr>
          <w:rFonts w:hint="default"/>
        </w:rPr>
      </w:pPr>
      <w:bookmarkStart w:id="49" w:name="_Toc162096311"/>
      <w:bookmarkStart w:id="50" w:name="_Toc162096458"/>
      <w:r>
        <w:t>12.劳动教育（18学时）</w:t>
      </w:r>
      <w:bookmarkEnd w:id="49"/>
      <w:bookmarkEnd w:id="50"/>
    </w:p>
    <w:p>
      <w:pPr>
        <w:autoSpaceDE/>
        <w:autoSpaceDN/>
        <w:ind w:firstLine="560" w:firstLineChars="200"/>
        <w:rPr>
          <w:rFonts w:hint="default" w:cs="宋体"/>
          <w:color w:val="333333"/>
          <w:szCs w:val="28"/>
          <w:shd w:val="clear" w:color="auto" w:fill="FFFFFF"/>
        </w:rPr>
      </w:pPr>
      <w:r>
        <w:rPr>
          <w:rFonts w:cs="宋体"/>
          <w:color w:val="333333"/>
          <w:szCs w:val="28"/>
          <w:shd w:val="clear" w:color="auto" w:fill="FFFFFF"/>
        </w:rPr>
        <w:t>结合专业特点，增强学生职业荣誉感和责任感，提高职业劳动技能水平，培育积极向上的劳动精神和认真负责的劳动态度。课程以劳动精神、劳模精神、工匠精神、劳动组织、劳动安全和劳动法规等为主要内容。</w:t>
      </w:r>
    </w:p>
    <w:p>
      <w:pPr>
        <w:rPr>
          <w:rFonts w:hint="default"/>
        </w:rPr>
      </w:pPr>
      <w:bookmarkStart w:id="51" w:name="_Toc162096459"/>
      <w:bookmarkStart w:id="52" w:name="_Toc162096312"/>
      <w:r>
        <w:t>13.中华优秀传统文化（18学时）</w:t>
      </w:r>
      <w:bookmarkEnd w:id="51"/>
      <w:bookmarkEnd w:id="52"/>
    </w:p>
    <w:p>
      <w:pPr>
        <w:ind w:firstLine="560" w:firstLineChars="200"/>
        <w:rPr>
          <w:rFonts w:hint="default"/>
        </w:rPr>
      </w:pPr>
      <w:r>
        <w:t>本课程是一门讲授中国传统文化，传承中国民族精神，弘扬优秀传统文化的课程。课程贴近学生生活，体现职业教育特色，注重科学性、思想性、知识性、趣味性为一体，通过教学提升学生文化涵养，丰富校园文化，发挥文化传承作用，全面提高学生人文素养。</w:t>
      </w:r>
    </w:p>
    <w:p>
      <w:pPr>
        <w:rPr>
          <w:rFonts w:hint="default"/>
        </w:rPr>
      </w:pPr>
      <w:bookmarkStart w:id="53" w:name="_Toc162096460"/>
      <w:bookmarkStart w:id="54" w:name="_Toc162096313"/>
      <w:r>
        <w:t>14. 职业素养（36学时）</w:t>
      </w:r>
      <w:bookmarkEnd w:id="53"/>
      <w:bookmarkEnd w:id="54"/>
    </w:p>
    <w:p>
      <w:pPr>
        <w:ind w:firstLine="560" w:firstLineChars="200"/>
        <w:rPr>
          <w:rFonts w:hint="default"/>
        </w:rPr>
      </w:pPr>
      <w:r>
        <w:t>系统地认识和理解礼仪行为与形象知识，正确地分析和使用职业礼仪案例，塑造学生个人形象，掌握基础的职业素养注意事项，培养和提高学生人际交往和公关沟通的能力。</w:t>
      </w:r>
    </w:p>
    <w:p>
      <w:pPr>
        <w:rPr>
          <w:rFonts w:hint="default"/>
        </w:rPr>
      </w:pPr>
      <w:bookmarkStart w:id="55" w:name="_Toc162096314"/>
      <w:bookmarkStart w:id="56" w:name="_Toc162096461"/>
      <w:r>
        <w:t>15. 就业与创业指导（36学时）</w:t>
      </w:r>
      <w:bookmarkEnd w:id="55"/>
      <w:bookmarkEnd w:id="56"/>
    </w:p>
    <w:p>
      <w:pPr>
        <w:ind w:firstLine="560" w:firstLineChars="200"/>
        <w:rPr>
          <w:rFonts w:hint="default"/>
        </w:rPr>
      </w:pPr>
      <w:r>
        <w:t>结合需求，全程对中职学生的创业与就业观念进行科学指导，帮助他们正确认识企业在社会经济中的作用，了解创办和经营企业的基本知识和实践技能，理性评估自身特质，确立创业定位；使学生了解就业形势与政策，合理规划学业生涯和职业生涯，掌握一定的求职择业技能和技巧，形成正确的就业观念。结合实际，探索新的就业指导形式和方法.</w:t>
      </w:r>
    </w:p>
    <w:p>
      <w:pPr>
        <w:pStyle w:val="3"/>
        <w:rPr>
          <w:rFonts w:hint="default"/>
        </w:rPr>
      </w:pPr>
      <w:bookmarkStart w:id="57" w:name="_Toc162094732"/>
      <w:bookmarkStart w:id="58" w:name="_Toc162096462"/>
      <w:r>
        <w:t>（二）专业（技能）课程</w:t>
      </w:r>
      <w:bookmarkEnd w:id="57"/>
      <w:bookmarkEnd w:id="58"/>
    </w:p>
    <w:p>
      <w:pPr>
        <w:rPr>
          <w:rFonts w:hint="default"/>
        </w:rPr>
      </w:pPr>
      <w:bookmarkStart w:id="59" w:name="_Toc162096316"/>
      <w:bookmarkStart w:id="60" w:name="_Toc162096463"/>
      <w:r>
        <w:t>1.专业基础课程</w:t>
      </w:r>
      <w:bookmarkEnd w:id="59"/>
      <w:bookmarkEnd w:id="60"/>
    </w:p>
    <w:p>
      <w:pPr>
        <w:autoSpaceDE/>
        <w:autoSpaceDN/>
        <w:ind w:firstLine="560" w:firstLineChars="200"/>
        <w:rPr>
          <w:rFonts w:hint="default" w:cs="宋体"/>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094"/>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1477" w:type="dxa"/>
            <w:noWrap/>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6842" w:type="dxa"/>
            <w:gridSpan w:val="2"/>
            <w:noWrap/>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noWrap/>
            <w:vAlign w:val="center"/>
          </w:tcPr>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color w:val="0000FF"/>
                <w:szCs w:val="28"/>
              </w:rPr>
            </w:pPr>
            <w:r>
              <w:rPr>
                <w:rFonts w:ascii="仿宋" w:hAnsi="仿宋" w:cs="仿宋"/>
                <w:szCs w:val="28"/>
              </w:rPr>
              <w:t>基础</w:t>
            </w: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748" w:type="dxa"/>
            <w:noWrap/>
          </w:tcPr>
          <w:p>
            <w:pPr>
              <w:widowControl/>
              <w:jc w:val="left"/>
              <w:rPr>
                <w:rFonts w:hint="default" w:ascii="仿宋" w:hAnsi="仿宋" w:cs="仿宋"/>
                <w:sz w:val="24"/>
              </w:rPr>
            </w:pPr>
            <w:r>
              <w:rPr>
                <w:rFonts w:ascii="仿宋" w:hAnsi="仿宋" w:cs="仿宋"/>
                <w:sz w:val="24"/>
              </w:rPr>
              <w:t>1.了解会计的基本概念，包括会计的职能、核算基础、会计假设等基础知识；</w:t>
            </w:r>
          </w:p>
          <w:p>
            <w:pPr>
              <w:widowControl/>
              <w:jc w:val="left"/>
              <w:rPr>
                <w:rFonts w:hint="default" w:ascii="仿宋" w:hAnsi="仿宋" w:cs="仿宋"/>
                <w:sz w:val="24"/>
              </w:rPr>
            </w:pPr>
            <w:r>
              <w:rPr>
                <w:rFonts w:ascii="仿宋" w:hAnsi="仿宋" w:cs="仿宋"/>
                <w:sz w:val="24"/>
              </w:rPr>
              <w:t>2.熟悉会计核算工作程序，掌握会计核算方法，重点掌握借贷记账法；</w:t>
            </w:r>
          </w:p>
          <w:p>
            <w:pPr>
              <w:widowControl/>
              <w:jc w:val="left"/>
              <w:rPr>
                <w:rFonts w:hint="default" w:ascii="仿宋" w:hAnsi="仿宋" w:cs="仿宋"/>
                <w:sz w:val="24"/>
              </w:rPr>
            </w:pPr>
            <w:r>
              <w:rPr>
                <w:rFonts w:ascii="仿宋" w:hAnsi="仿宋" w:cs="仿宋"/>
                <w:sz w:val="24"/>
              </w:rPr>
              <w:t>3.掌握会计六大要素的核算和基本账务处理；</w:t>
            </w:r>
          </w:p>
          <w:p>
            <w:pPr>
              <w:widowControl/>
              <w:jc w:val="left"/>
              <w:rPr>
                <w:rFonts w:hint="default" w:ascii="仿宋" w:hAnsi="仿宋" w:cs="仿宋"/>
                <w:sz w:val="24"/>
              </w:rPr>
            </w:pPr>
            <w:r>
              <w:rPr>
                <w:rFonts w:ascii="仿宋" w:hAnsi="仿宋" w:cs="仿宋"/>
                <w:sz w:val="24"/>
              </w:rPr>
              <w:t>4.学会填制与审核原始凭证，学会填制企业主要经济业务记账凭证，学会登记主要会计账簿；</w:t>
            </w:r>
          </w:p>
          <w:p>
            <w:pPr>
              <w:widowControl/>
              <w:jc w:val="left"/>
              <w:rPr>
                <w:rFonts w:hint="default" w:ascii="仿宋" w:hAnsi="仿宋" w:cs="仿宋"/>
                <w:sz w:val="24"/>
              </w:rPr>
            </w:pPr>
            <w:r>
              <w:rPr>
                <w:rFonts w:ascii="仿宋" w:hAnsi="仿宋" w:cs="仿宋"/>
                <w:sz w:val="24"/>
              </w:rPr>
              <w:t>5.了解我国现行的财务报表体系，以及财务报表的基本编制要求，掌握资产负债表、利润表的列报格式与基本编制方法。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noWrap/>
          </w:tcPr>
          <w:p>
            <w:pPr>
              <w:autoSpaceDE/>
              <w:autoSpaceDN/>
              <w:jc w:val="both"/>
              <w:rPr>
                <w:rFonts w:hint="default" w:ascii="仿宋" w:hAnsi="仿宋" w:cs="仿宋"/>
                <w:color w:val="0000FF"/>
                <w:szCs w:val="28"/>
              </w:rPr>
            </w:pP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748" w:type="dxa"/>
            <w:noWrap/>
          </w:tcPr>
          <w:p>
            <w:pPr>
              <w:widowControl/>
              <w:ind w:firstLine="480" w:firstLineChars="200"/>
              <w:jc w:val="left"/>
              <w:rPr>
                <w:rFonts w:hint="default" w:ascii="仿宋" w:hAnsi="仿宋" w:cs="仿宋"/>
                <w:sz w:val="24"/>
              </w:rPr>
            </w:pPr>
            <w:r>
              <w:rPr>
                <w:rFonts w:ascii="仿宋" w:hAnsi="仿宋" w:cs="仿宋"/>
                <w:sz w:val="24"/>
              </w:rPr>
              <w:t>本课程以企业财务会计为基础，系统地介绍会计的基本概念、会计核算方法、财务报表分析等，有助于学生全面、系统地了解会计信息的生成过程与会计工作，掌握基本的财务报表阅读与分析技能，为未来从事财经工作打下良好的基础。</w:t>
            </w:r>
          </w:p>
          <w:p>
            <w:pPr>
              <w:widowControl/>
              <w:ind w:firstLine="480" w:firstLineChars="200"/>
              <w:jc w:val="left"/>
              <w:rPr>
                <w:rFonts w:hint="default" w:ascii="仿宋" w:hAnsi="仿宋" w:cs="仿宋"/>
                <w:sz w:val="24"/>
              </w:rPr>
            </w:pPr>
            <w:r>
              <w:rPr>
                <w:rFonts w:ascii="仿宋" w:hAnsi="仿宋" w:cs="仿宋"/>
                <w:sz w:val="24"/>
              </w:rPr>
              <w:t>在教学过程中，应注重学生对基本概念的理解与应用，准确把握账务处理的基本方法，理解会计要素之间的关系，各种会计核算形式的特点及其适应范围；要求重点掌握运用借贷记账法进行记账凭证的填制，会计账薄的登记、以及运用各种会计核算方法进行企业主要经济业务核算，并能根据账薄内容，编制简要会计报表。</w:t>
            </w:r>
          </w:p>
          <w:p>
            <w:pPr>
              <w:widowControl/>
              <w:ind w:firstLine="480" w:firstLineChars="200"/>
              <w:jc w:val="left"/>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6842" w:type="dxa"/>
            <w:gridSpan w:val="2"/>
            <w:noWrap/>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noWrap/>
            <w:vAlign w:val="center"/>
          </w:tcPr>
          <w:p>
            <w:pPr>
              <w:autoSpaceDE/>
              <w:autoSpaceDN/>
              <w:jc w:val="center"/>
              <w:rPr>
                <w:rFonts w:hint="default" w:ascii="仿宋" w:hAnsi="仿宋" w:cs="仿宋"/>
                <w:szCs w:val="28"/>
              </w:rPr>
            </w:pPr>
            <w:r>
              <w:rPr>
                <w:rFonts w:ascii="仿宋" w:hAnsi="仿宋" w:cs="仿宋"/>
                <w:szCs w:val="28"/>
              </w:rPr>
              <w:t>税收</w:t>
            </w:r>
          </w:p>
          <w:p>
            <w:pPr>
              <w:autoSpaceDE/>
              <w:autoSpaceDN/>
              <w:jc w:val="center"/>
              <w:rPr>
                <w:rFonts w:hint="default" w:ascii="仿宋" w:hAnsi="仿宋" w:cs="仿宋"/>
                <w:color w:val="0000FF"/>
                <w:szCs w:val="28"/>
              </w:rPr>
            </w:pPr>
            <w:r>
              <w:rPr>
                <w:rFonts w:ascii="仿宋" w:hAnsi="仿宋" w:cs="仿宋"/>
                <w:szCs w:val="28"/>
              </w:rPr>
              <w:t>基础</w:t>
            </w: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kern w:val="2"/>
                <w:szCs w:val="28"/>
              </w:rPr>
            </w:pPr>
            <w:r>
              <w:rPr>
                <w:rFonts w:ascii="仿宋" w:hAnsi="仿宋" w:cs="仿宋"/>
                <w:color w:val="000000"/>
                <w:szCs w:val="28"/>
              </w:rPr>
              <w:t>标</w:t>
            </w:r>
          </w:p>
        </w:tc>
        <w:tc>
          <w:tcPr>
            <w:tcW w:w="5748" w:type="dxa"/>
            <w:noWrap/>
          </w:tcPr>
          <w:p>
            <w:pPr>
              <w:widowControl/>
              <w:jc w:val="left"/>
              <w:rPr>
                <w:rFonts w:hint="default" w:ascii="仿宋" w:hAnsi="仿宋" w:cs="仿宋"/>
                <w:sz w:val="24"/>
              </w:rPr>
            </w:pPr>
            <w:r>
              <w:rPr>
                <w:rFonts w:ascii="仿宋" w:hAnsi="仿宋" w:cs="仿宋"/>
                <w:sz w:val="24"/>
              </w:rPr>
              <w:t>1.了解企业现行税法体系与基本税收法律规定；</w:t>
            </w:r>
          </w:p>
          <w:p>
            <w:pPr>
              <w:widowControl/>
              <w:jc w:val="left"/>
              <w:rPr>
                <w:rFonts w:hint="default" w:ascii="仿宋" w:hAnsi="仿宋" w:cs="仿宋"/>
                <w:sz w:val="24"/>
              </w:rPr>
            </w:pPr>
            <w:r>
              <w:rPr>
                <w:rFonts w:ascii="仿宋" w:hAnsi="仿宋" w:cs="仿宋"/>
                <w:sz w:val="24"/>
              </w:rPr>
              <w:t>2.掌握增值税、消费税、关税、企业所得税、个人所得税等主要税种的基本税收法律条款，并学会主要税种的税费计算；</w:t>
            </w:r>
          </w:p>
          <w:p>
            <w:pPr>
              <w:widowControl/>
              <w:jc w:val="left"/>
              <w:rPr>
                <w:rFonts w:hint="default" w:ascii="仿宋" w:hAnsi="仿宋" w:cs="仿宋"/>
                <w:sz w:val="24"/>
              </w:rPr>
            </w:pPr>
            <w:r>
              <w:rPr>
                <w:rFonts w:ascii="仿宋" w:hAnsi="仿宋" w:cs="仿宋"/>
                <w:sz w:val="24"/>
              </w:rPr>
              <w:t>3.学会办理税费申报、缴纳、退税等业务。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noWrap/>
          </w:tcPr>
          <w:p>
            <w:pPr>
              <w:autoSpaceDE/>
              <w:autoSpaceDN/>
              <w:jc w:val="both"/>
              <w:rPr>
                <w:rFonts w:hint="default" w:ascii="仿宋" w:hAnsi="仿宋" w:cs="仿宋"/>
                <w:color w:val="0000FF"/>
                <w:szCs w:val="28"/>
              </w:rPr>
            </w:pP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748" w:type="dxa"/>
            <w:noWrap/>
          </w:tcPr>
          <w:p>
            <w:pPr>
              <w:autoSpaceDE/>
              <w:autoSpaceDN/>
              <w:adjustRightInd/>
              <w:ind w:firstLine="480" w:firstLineChars="200"/>
              <w:jc w:val="both"/>
              <w:rPr>
                <w:rFonts w:hint="default" w:ascii="仿宋" w:hAnsi="仿宋" w:cs="仿宋"/>
                <w:kern w:val="2"/>
                <w:sz w:val="24"/>
              </w:rPr>
            </w:pPr>
            <w:r>
              <w:rPr>
                <w:rFonts w:ascii="仿宋" w:hAnsi="仿宋" w:cs="仿宋"/>
                <w:kern w:val="2"/>
                <w:sz w:val="24"/>
              </w:rPr>
              <w:t>本课程系统地介绍了我国税收法律制度的基础理论和体系，详细介绍了增值税、消费税、关税、企业所得税、个人所得税这八大税种以及其他小税种的征收规定和计税方法，讲解了税费申报和缴纳的流程与步骤，明确了纳税人应当承担的纳税义务、应当享有的法定权利以及违反税法所应当承担的法律责任，提高学生理解、运用和遵守执行国家税法的水平以及分析、解决税收实际问题的能力，为学生将来从事财经工作打下坚实的基础。</w:t>
            </w:r>
          </w:p>
          <w:p>
            <w:pPr>
              <w:autoSpaceDE/>
              <w:autoSpaceDN/>
              <w:adjustRightInd/>
              <w:ind w:firstLine="480" w:firstLineChars="200"/>
              <w:jc w:val="both"/>
              <w:rPr>
                <w:rFonts w:hint="default" w:ascii="仿宋" w:hAnsi="仿宋" w:cs="仿宋"/>
                <w:color w:val="0000FF"/>
                <w:kern w:val="2"/>
                <w:szCs w:val="28"/>
              </w:rPr>
            </w:pPr>
            <w:r>
              <w:rPr>
                <w:rFonts w:ascii="仿宋" w:hAnsi="仿宋" w:cs="仿宋"/>
                <w:kern w:val="2"/>
                <w:sz w:val="24"/>
              </w:rPr>
              <w:t>在教学过程中，应使学生了解纳税人生产经营活动中的涉税业务，包括税务登记、核算计税依据、计算应纳税款、申报纳税、税款的解缴与退库等，掌握纳税人的税款应缴、已缴及欠缴情况，做到理论联系实际。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1477" w:type="dxa"/>
            <w:noWrap/>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6842" w:type="dxa"/>
            <w:gridSpan w:val="2"/>
            <w:noWrap/>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noWrap/>
            <w:vAlign w:val="center"/>
          </w:tcPr>
          <w:p>
            <w:pPr>
              <w:autoSpaceDE/>
              <w:autoSpaceDN/>
              <w:jc w:val="center"/>
              <w:rPr>
                <w:rFonts w:hint="default" w:ascii="仿宋" w:hAnsi="仿宋" w:cs="仿宋"/>
                <w:szCs w:val="28"/>
              </w:rPr>
            </w:pPr>
            <w:r>
              <w:rPr>
                <w:rFonts w:ascii="仿宋" w:hAnsi="仿宋" w:cs="仿宋"/>
                <w:szCs w:val="28"/>
              </w:rPr>
              <w:t>经济</w:t>
            </w:r>
          </w:p>
          <w:p>
            <w:pPr>
              <w:autoSpaceDE/>
              <w:autoSpaceDN/>
              <w:jc w:val="center"/>
              <w:rPr>
                <w:rFonts w:hint="default" w:ascii="仿宋" w:hAnsi="仿宋" w:cs="仿宋"/>
                <w:szCs w:val="28"/>
              </w:rPr>
            </w:pPr>
            <w:r>
              <w:rPr>
                <w:rFonts w:ascii="仿宋" w:hAnsi="仿宋" w:cs="仿宋"/>
                <w:szCs w:val="28"/>
              </w:rPr>
              <w:t>法基</w:t>
            </w:r>
          </w:p>
          <w:p>
            <w:pPr>
              <w:autoSpaceDE/>
              <w:autoSpaceDN/>
              <w:jc w:val="center"/>
              <w:rPr>
                <w:rFonts w:hint="default" w:ascii="仿宋" w:hAnsi="仿宋" w:cs="仿宋"/>
                <w:color w:val="0000FF"/>
                <w:szCs w:val="28"/>
              </w:rPr>
            </w:pPr>
            <w:r>
              <w:rPr>
                <w:rFonts w:ascii="仿宋" w:hAnsi="仿宋" w:cs="仿宋"/>
                <w:szCs w:val="28"/>
              </w:rPr>
              <w:t>础</w:t>
            </w: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szCs w:val="28"/>
              </w:rPr>
            </w:pPr>
            <w:r>
              <w:rPr>
                <w:rFonts w:ascii="仿宋" w:hAnsi="仿宋" w:cs="仿宋"/>
                <w:color w:val="000000"/>
                <w:szCs w:val="28"/>
              </w:rPr>
              <w:t>标</w:t>
            </w:r>
          </w:p>
        </w:tc>
        <w:tc>
          <w:tcPr>
            <w:tcW w:w="5748" w:type="dxa"/>
            <w:noWrap/>
          </w:tcPr>
          <w:p>
            <w:pPr>
              <w:widowControl/>
              <w:jc w:val="left"/>
              <w:rPr>
                <w:rFonts w:hint="default" w:ascii="仿宋" w:hAnsi="仿宋" w:cs="仿宋"/>
                <w:sz w:val="24"/>
              </w:rPr>
            </w:pPr>
            <w:r>
              <w:rPr>
                <w:rFonts w:ascii="仿宋" w:hAnsi="仿宋" w:cs="仿宋"/>
                <w:sz w:val="24"/>
              </w:rPr>
              <w:t>1.了解经济法中的基础理论知识，如经济法的产生和发展、经济法概念调整对象、特征和基本原则以及经济法的地位和作用、经济法律关系等；</w:t>
            </w:r>
          </w:p>
          <w:p>
            <w:pPr>
              <w:widowControl/>
              <w:jc w:val="left"/>
              <w:rPr>
                <w:rFonts w:hint="default" w:ascii="仿宋" w:hAnsi="仿宋" w:cs="仿宋"/>
                <w:sz w:val="24"/>
              </w:rPr>
            </w:pPr>
            <w:r>
              <w:rPr>
                <w:rFonts w:ascii="仿宋" w:hAnsi="仿宋" w:cs="仿宋"/>
                <w:sz w:val="24"/>
              </w:rPr>
              <w:t>2.掌握公司法、合同法、证券法等重要经济法律法规的主要内容；</w:t>
            </w:r>
          </w:p>
          <w:p>
            <w:pPr>
              <w:widowControl/>
              <w:jc w:val="left"/>
              <w:rPr>
                <w:rFonts w:hint="default" w:ascii="仿宋" w:hAnsi="仿宋" w:cs="仿宋"/>
              </w:rPr>
            </w:pPr>
            <w:r>
              <w:rPr>
                <w:rFonts w:ascii="仿宋" w:hAnsi="仿宋" w:cs="仿宋"/>
                <w:sz w:val="24"/>
              </w:rPr>
              <w:t>3.要求理论联系实际，密切联系经济生活，通晓与经济活动相关的法律和市场规则，学会用所学知识解决实际问题，维护自身合法正当的经济权益。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noWrap/>
          </w:tcPr>
          <w:p>
            <w:pPr>
              <w:autoSpaceDE/>
              <w:autoSpaceDN/>
              <w:jc w:val="both"/>
              <w:rPr>
                <w:rFonts w:hint="default" w:ascii="仿宋" w:hAnsi="仿宋" w:cs="仿宋"/>
                <w:color w:val="0000FF"/>
                <w:szCs w:val="28"/>
              </w:rPr>
            </w:pP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748" w:type="dxa"/>
            <w:noWrap/>
          </w:tcPr>
          <w:p>
            <w:pPr>
              <w:widowControl/>
              <w:ind w:firstLine="480" w:firstLineChars="200"/>
              <w:jc w:val="left"/>
              <w:rPr>
                <w:rFonts w:hint="default" w:ascii="仿宋" w:hAnsi="仿宋" w:cs="仿宋"/>
                <w:sz w:val="24"/>
                <w:szCs w:val="22"/>
              </w:rPr>
            </w:pPr>
            <w:r>
              <w:rPr>
                <w:rFonts w:ascii="仿宋" w:hAnsi="仿宋" w:cs="仿宋"/>
                <w:sz w:val="24"/>
                <w:szCs w:val="22"/>
              </w:rPr>
              <w:t>本课程主要介绍了企业法律制度、合同法律制度、证券法律制度、物权法律制度、劳动法律制度等经济法律。经济法是法学体系中独立的法律部门，也是经济、管理、贸易等专业的学生必须掌握的知识结构中的重要组成部分。</w:t>
            </w:r>
          </w:p>
          <w:p>
            <w:pPr>
              <w:widowControl/>
              <w:ind w:firstLine="480" w:firstLineChars="200"/>
              <w:jc w:val="left"/>
              <w:rPr>
                <w:rFonts w:hint="default" w:ascii="仿宋" w:hAnsi="仿宋" w:cs="仿宋"/>
                <w:sz w:val="24"/>
                <w:szCs w:val="22"/>
              </w:rPr>
            </w:pPr>
            <w:r>
              <w:rPr>
                <w:rFonts w:ascii="仿宋" w:hAnsi="仿宋" w:cs="仿宋"/>
                <w:sz w:val="24"/>
                <w:szCs w:val="22"/>
              </w:rPr>
              <w:t>通过本课程的学习，使学生成为不但经济专业素质过硬，同时也具备经济法律素质的人才，以法律的思维分析经济问题，解决经济纠纷，即知法、懂法，并最终会运用经济法，严格依法开展经济活动，敢于和善于运用法律武器排除他人的不法干扰和损害，有力地维护自身的合法和正当的经济权益。</w:t>
            </w:r>
          </w:p>
          <w:p>
            <w:pPr>
              <w:widowControl/>
              <w:jc w:val="left"/>
              <w:rPr>
                <w:rFonts w:hint="default"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6842" w:type="dxa"/>
            <w:gridSpan w:val="2"/>
            <w:noWrap/>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noWrap/>
            <w:vAlign w:val="center"/>
          </w:tcPr>
          <w:p>
            <w:pPr>
              <w:autoSpaceDE/>
              <w:autoSpaceDN/>
              <w:jc w:val="center"/>
              <w:rPr>
                <w:rFonts w:hint="default" w:ascii="仿宋" w:hAnsi="仿宋" w:cs="仿宋"/>
                <w:szCs w:val="28"/>
              </w:rPr>
            </w:pPr>
            <w:r>
              <w:rPr>
                <w:rFonts w:ascii="仿宋" w:hAnsi="仿宋" w:cs="仿宋"/>
                <w:szCs w:val="28"/>
              </w:rPr>
              <w:t>电子</w:t>
            </w:r>
          </w:p>
          <w:p>
            <w:pPr>
              <w:autoSpaceDE/>
              <w:autoSpaceDN/>
              <w:jc w:val="center"/>
              <w:rPr>
                <w:rFonts w:hint="default" w:ascii="仿宋" w:hAnsi="仿宋" w:cs="仿宋"/>
                <w:szCs w:val="28"/>
              </w:rPr>
            </w:pPr>
            <w:r>
              <w:rPr>
                <w:rFonts w:ascii="仿宋" w:hAnsi="仿宋" w:cs="仿宋"/>
                <w:szCs w:val="28"/>
              </w:rPr>
              <w:t>票据</w:t>
            </w:r>
          </w:p>
          <w:p>
            <w:pPr>
              <w:autoSpaceDE/>
              <w:autoSpaceDN/>
              <w:jc w:val="center"/>
              <w:rPr>
                <w:rFonts w:hint="default" w:ascii="仿宋" w:hAnsi="仿宋" w:cs="仿宋"/>
                <w:szCs w:val="28"/>
              </w:rPr>
            </w:pPr>
            <w:r>
              <w:rPr>
                <w:rFonts w:ascii="仿宋" w:hAnsi="仿宋" w:cs="仿宋"/>
                <w:szCs w:val="28"/>
              </w:rPr>
              <w:t>技术</w:t>
            </w:r>
          </w:p>
          <w:p>
            <w:pPr>
              <w:autoSpaceDE/>
              <w:autoSpaceDN/>
              <w:jc w:val="center"/>
              <w:rPr>
                <w:rFonts w:hint="default" w:ascii="仿宋" w:hAnsi="仿宋" w:cs="仿宋"/>
                <w:color w:val="0000FF"/>
                <w:szCs w:val="28"/>
              </w:rPr>
            </w:pPr>
            <w:r>
              <w:rPr>
                <w:rFonts w:ascii="仿宋" w:hAnsi="仿宋" w:cs="仿宋"/>
                <w:szCs w:val="28"/>
              </w:rPr>
              <w:t>应用</w:t>
            </w: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748" w:type="dxa"/>
            <w:noWrap/>
          </w:tcPr>
          <w:p>
            <w:pPr>
              <w:widowControl/>
              <w:jc w:val="left"/>
              <w:rPr>
                <w:rFonts w:hint="default" w:ascii="仿宋" w:hAnsi="仿宋" w:cs="仿宋"/>
                <w:sz w:val="24"/>
                <w:szCs w:val="28"/>
              </w:rPr>
            </w:pPr>
            <w:r>
              <w:rPr>
                <w:rFonts w:ascii="仿宋" w:hAnsi="仿宋" w:cs="仿宋"/>
                <w:sz w:val="24"/>
                <w:szCs w:val="28"/>
              </w:rPr>
              <w:t>1.了解票据业务的发展过程及相关的法律问题；</w:t>
            </w:r>
          </w:p>
          <w:p>
            <w:pPr>
              <w:widowControl/>
              <w:jc w:val="left"/>
              <w:rPr>
                <w:rFonts w:hint="default" w:ascii="仿宋" w:hAnsi="仿宋" w:cs="仿宋"/>
                <w:sz w:val="24"/>
                <w:szCs w:val="28"/>
              </w:rPr>
            </w:pPr>
            <w:r>
              <w:rPr>
                <w:rFonts w:ascii="仿宋" w:hAnsi="仿宋" w:cs="仿宋"/>
                <w:sz w:val="24"/>
                <w:szCs w:val="28"/>
              </w:rPr>
              <w:t>2.了解电子票据的交易环节，认知电子票据的应用与发展；</w:t>
            </w:r>
          </w:p>
          <w:p>
            <w:pPr>
              <w:widowControl/>
              <w:jc w:val="left"/>
              <w:rPr>
                <w:rFonts w:hint="default" w:ascii="仿宋" w:hAnsi="仿宋" w:cs="仿宋"/>
              </w:rPr>
            </w:pPr>
            <w:r>
              <w:rPr>
                <w:rFonts w:ascii="仿宋" w:hAnsi="仿宋" w:cs="仿宋"/>
                <w:sz w:val="24"/>
                <w:szCs w:val="28"/>
              </w:rPr>
              <w:t>3.熟练掌握电子票据技术的应用，掌握数字网络下的电子票据各种功能，做到理论联系实际，构建会计人才职业能力框架，实现理实一体、育训结合。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noWrap/>
          </w:tcPr>
          <w:p>
            <w:pPr>
              <w:autoSpaceDE/>
              <w:autoSpaceDN/>
              <w:jc w:val="both"/>
              <w:rPr>
                <w:rFonts w:hint="default" w:ascii="仿宋" w:hAnsi="仿宋" w:cs="仿宋"/>
                <w:color w:val="0000FF"/>
                <w:szCs w:val="28"/>
              </w:rPr>
            </w:pPr>
          </w:p>
        </w:tc>
        <w:tc>
          <w:tcPr>
            <w:tcW w:w="1094"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748" w:type="dxa"/>
            <w:noWrap/>
          </w:tcPr>
          <w:p>
            <w:pPr>
              <w:widowControl/>
              <w:ind w:firstLine="480" w:firstLineChars="200"/>
              <w:jc w:val="left"/>
              <w:rPr>
                <w:rFonts w:hint="default" w:ascii="仿宋" w:hAnsi="仿宋" w:cs="仿宋"/>
                <w:sz w:val="24"/>
                <w:szCs w:val="28"/>
              </w:rPr>
            </w:pPr>
            <w:r>
              <w:rPr>
                <w:rFonts w:ascii="仿宋" w:hAnsi="仿宋" w:cs="仿宋"/>
                <w:sz w:val="24"/>
                <w:szCs w:val="28"/>
              </w:rPr>
              <w:t>本课程是中等职业学校会计事务专业的一门新课程，也是新专标下会计事务专业基础课程。电子票据技术应用是以计算机和现代通讯技术网络为基础的，以数据电文形式存储资金信息于计算机系统中，以电子信息传递形式实现传统有纸化票据功能。</w:t>
            </w:r>
          </w:p>
          <w:p>
            <w:pPr>
              <w:widowControl/>
              <w:ind w:firstLine="480" w:firstLineChars="200"/>
              <w:jc w:val="left"/>
              <w:rPr>
                <w:rFonts w:hint="default" w:ascii="仿宋" w:hAnsi="仿宋" w:cs="仿宋"/>
                <w:sz w:val="24"/>
                <w:szCs w:val="28"/>
              </w:rPr>
            </w:pPr>
            <w:r>
              <w:rPr>
                <w:rFonts w:ascii="仿宋" w:hAnsi="仿宋" w:cs="仿宋"/>
                <w:sz w:val="24"/>
                <w:szCs w:val="28"/>
              </w:rPr>
              <w:t>本教材以电子票据为起点，对接职业岗位能力要求，结合教学实际，充分考虑学生的现有认知、技能基础、通过学习让学生掌据和运用数字网络下的电子票据支付、使用、结算和融资等功能。</w:t>
            </w:r>
          </w:p>
          <w:p>
            <w:pPr>
              <w:widowControl/>
              <w:ind w:firstLine="560" w:firstLineChars="200"/>
              <w:jc w:val="left"/>
              <w:rPr>
                <w:rFonts w:hint="default" w:ascii="仿宋" w:hAnsi="仿宋" w:cs="仿宋"/>
              </w:rPr>
            </w:pPr>
          </w:p>
        </w:tc>
      </w:tr>
    </w:tbl>
    <w:p>
      <w:pPr>
        <w:autoSpaceDE/>
        <w:autoSpaceDN/>
        <w:ind w:firstLine="560" w:firstLineChars="200"/>
        <w:rPr>
          <w:rFonts w:hint="default" w:ascii="仿宋" w:hAnsi="仿宋" w:cs="仿宋"/>
          <w:szCs w:val="28"/>
        </w:rPr>
      </w:pPr>
    </w:p>
    <w:p>
      <w:pPr>
        <w:autoSpaceDE/>
        <w:autoSpaceDN/>
        <w:ind w:firstLine="560" w:firstLineChars="200"/>
        <w:rPr>
          <w:rStyle w:val="33"/>
          <w:rFonts w:hint="default"/>
        </w:rPr>
      </w:pPr>
      <w:r>
        <w:t>2.专业核心课程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21"/>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noWrap/>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noWrap/>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513" w:type="dxa"/>
            <w:vMerge w:val="restart"/>
            <w:noWrap/>
            <w:vAlign w:val="center"/>
          </w:tcPr>
          <w:p>
            <w:pPr>
              <w:autoSpaceDE/>
              <w:autoSpaceDN/>
              <w:jc w:val="center"/>
              <w:rPr>
                <w:rFonts w:hint="default" w:ascii="仿宋" w:hAnsi="仿宋" w:cs="仿宋"/>
                <w:szCs w:val="28"/>
              </w:rPr>
            </w:pPr>
            <w:r>
              <w:rPr>
                <w:rFonts w:ascii="仿宋" w:hAnsi="仿宋" w:cs="仿宋"/>
                <w:szCs w:val="28"/>
              </w:rPr>
              <w:t>出纳</w:t>
            </w:r>
          </w:p>
          <w:p>
            <w:pPr>
              <w:autoSpaceDE/>
              <w:autoSpaceDN/>
              <w:jc w:val="center"/>
              <w:rPr>
                <w:rFonts w:hint="default" w:ascii="仿宋" w:hAnsi="仿宋" w:cs="仿宋"/>
                <w:szCs w:val="28"/>
              </w:rPr>
            </w:pPr>
            <w:r>
              <w:rPr>
                <w:rFonts w:ascii="仿宋" w:hAnsi="仿宋" w:cs="仿宋"/>
                <w:szCs w:val="28"/>
              </w:rPr>
              <w:t>与资</w:t>
            </w:r>
          </w:p>
          <w:p>
            <w:pPr>
              <w:autoSpaceDE/>
              <w:autoSpaceDN/>
              <w:jc w:val="center"/>
              <w:rPr>
                <w:rFonts w:hint="default" w:ascii="仿宋" w:hAnsi="仿宋" w:cs="仿宋"/>
                <w:szCs w:val="28"/>
              </w:rPr>
            </w:pPr>
            <w:r>
              <w:rPr>
                <w:rFonts w:ascii="仿宋" w:hAnsi="仿宋" w:cs="仿宋"/>
                <w:szCs w:val="28"/>
              </w:rPr>
              <w:t>金管</w:t>
            </w:r>
          </w:p>
          <w:p>
            <w:pPr>
              <w:autoSpaceDE/>
              <w:autoSpaceDN/>
              <w:jc w:val="center"/>
              <w:rPr>
                <w:rFonts w:hint="default" w:ascii="仿宋" w:hAnsi="仿宋" w:cs="仿宋"/>
                <w:color w:val="0000FF"/>
                <w:szCs w:val="28"/>
              </w:rPr>
            </w:pPr>
            <w:r>
              <w:rPr>
                <w:rFonts w:ascii="仿宋" w:hAnsi="仿宋" w:cs="仿宋"/>
                <w:szCs w:val="28"/>
              </w:rPr>
              <w:t>理</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noWrap/>
          </w:tcPr>
          <w:p>
            <w:pPr>
              <w:widowControl/>
              <w:jc w:val="left"/>
              <w:rPr>
                <w:rFonts w:hint="default" w:ascii="仿宋" w:hAnsi="仿宋" w:cs="仿宋"/>
                <w:sz w:val="24"/>
                <w:szCs w:val="28"/>
              </w:rPr>
            </w:pPr>
            <w:r>
              <w:rPr>
                <w:rFonts w:ascii="仿宋" w:hAnsi="仿宋" w:cs="仿宋"/>
                <w:sz w:val="24"/>
                <w:szCs w:val="28"/>
              </w:rPr>
              <w:t>1.了解企业出纳岗位设置及其工作职责与任务；</w:t>
            </w:r>
          </w:p>
          <w:p>
            <w:pPr>
              <w:widowControl/>
              <w:jc w:val="left"/>
              <w:rPr>
                <w:rFonts w:hint="default" w:ascii="仿宋" w:hAnsi="仿宋" w:cs="仿宋"/>
                <w:sz w:val="24"/>
                <w:szCs w:val="28"/>
              </w:rPr>
            </w:pPr>
            <w:r>
              <w:rPr>
                <w:rFonts w:ascii="仿宋" w:hAnsi="仿宋" w:cs="仿宋"/>
                <w:sz w:val="24"/>
                <w:szCs w:val="28"/>
              </w:rPr>
              <w:t>2.理解现金及银行结算制度要求；</w:t>
            </w:r>
          </w:p>
          <w:p>
            <w:pPr>
              <w:widowControl/>
              <w:jc w:val="left"/>
              <w:rPr>
                <w:rFonts w:hint="default" w:ascii="仿宋" w:hAnsi="仿宋" w:cs="仿宋"/>
                <w:sz w:val="24"/>
                <w:szCs w:val="28"/>
              </w:rPr>
            </w:pPr>
            <w:r>
              <w:rPr>
                <w:rFonts w:ascii="仿宋" w:hAnsi="仿宋" w:cs="仿宋"/>
                <w:sz w:val="24"/>
                <w:szCs w:val="28"/>
              </w:rPr>
              <w:t>3.学会办理库存现金、银行存款结算与盘点业务；</w:t>
            </w:r>
          </w:p>
          <w:p>
            <w:pPr>
              <w:widowControl/>
              <w:jc w:val="left"/>
              <w:rPr>
                <w:rFonts w:hint="default" w:ascii="仿宋" w:hAnsi="仿宋" w:cs="仿宋"/>
                <w:sz w:val="24"/>
                <w:szCs w:val="28"/>
              </w:rPr>
            </w:pPr>
            <w:r>
              <w:rPr>
                <w:rFonts w:ascii="仿宋" w:hAnsi="仿宋" w:cs="仿宋"/>
                <w:sz w:val="24"/>
                <w:szCs w:val="28"/>
              </w:rPr>
              <w:t>4.学会填制常用的现金结算和银行结算单据；</w:t>
            </w:r>
          </w:p>
          <w:p>
            <w:pPr>
              <w:widowControl/>
              <w:jc w:val="left"/>
              <w:rPr>
                <w:rFonts w:hint="default" w:ascii="仿宋" w:hAnsi="仿宋" w:cs="仿宋"/>
                <w:sz w:val="24"/>
                <w:szCs w:val="28"/>
              </w:rPr>
            </w:pPr>
            <w:r>
              <w:rPr>
                <w:rFonts w:ascii="仿宋" w:hAnsi="仿宋" w:cs="仿宋"/>
                <w:sz w:val="24"/>
                <w:szCs w:val="28"/>
              </w:rPr>
              <w:t>5.学会登记现金日记账和银行存款日记账；</w:t>
            </w:r>
          </w:p>
          <w:p>
            <w:pPr>
              <w:widowControl/>
              <w:jc w:val="left"/>
              <w:rPr>
                <w:rFonts w:hint="default" w:ascii="仿宋" w:hAnsi="仿宋" w:cs="仿宋"/>
                <w:sz w:val="24"/>
                <w:szCs w:val="28"/>
              </w:rPr>
            </w:pPr>
            <w:r>
              <w:rPr>
                <w:rFonts w:ascii="仿宋" w:hAnsi="仿宋" w:cs="仿宋"/>
                <w:sz w:val="24"/>
                <w:szCs w:val="28"/>
              </w:rPr>
              <w:t>6.学会出纳交接工作；</w:t>
            </w:r>
          </w:p>
          <w:p>
            <w:pPr>
              <w:widowControl/>
              <w:jc w:val="left"/>
              <w:rPr>
                <w:rFonts w:hint="default" w:ascii="仿宋" w:hAnsi="仿宋" w:cs="仿宋"/>
              </w:rPr>
            </w:pPr>
            <w:r>
              <w:rPr>
                <w:rFonts w:ascii="仿宋" w:hAnsi="仿宋" w:cs="仿宋"/>
                <w:sz w:val="24"/>
                <w:szCs w:val="28"/>
              </w:rPr>
              <w:t>7.提高学生职业技能，培养学生职业道德。培养学生认真负责，不做假账、不做错账，求真务实，精益求精的职业态度和职业精神。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noWrap/>
          </w:tcPr>
          <w:p>
            <w:pPr>
              <w:autoSpaceDE/>
              <w:autoSpaceDN/>
              <w:ind w:firstLine="480" w:firstLineChars="200"/>
              <w:jc w:val="both"/>
              <w:rPr>
                <w:rFonts w:hint="default" w:ascii="仿宋" w:hAnsi="仿宋" w:cs="仿宋"/>
                <w:sz w:val="24"/>
              </w:rPr>
            </w:pPr>
            <w:r>
              <w:rPr>
                <w:rFonts w:ascii="仿宋" w:hAnsi="仿宋" w:cs="仿宋"/>
                <w:sz w:val="24"/>
              </w:rPr>
              <w:t>本课程是以出纳工作岗位的典型任务为依据设置的，主要教授现金业务、银行结算业务等基本知识和基本技能，使学生能进行现金收款、现金付款业务、银行结算业务和出纳交接工作的处理，提高学生的会计实操技能与会计职业道德。</w:t>
            </w:r>
          </w:p>
          <w:p>
            <w:pPr>
              <w:autoSpaceDE/>
              <w:autoSpaceDN/>
              <w:ind w:firstLine="480" w:firstLineChars="200"/>
              <w:jc w:val="both"/>
              <w:rPr>
                <w:rFonts w:hint="default" w:ascii="仿宋" w:hAnsi="仿宋" w:cs="仿宋"/>
                <w:color w:val="0000FF"/>
                <w:szCs w:val="28"/>
              </w:rPr>
            </w:pPr>
            <w:r>
              <w:rPr>
                <w:rFonts w:ascii="仿宋" w:hAnsi="仿宋" w:cs="仿宋"/>
                <w:sz w:val="24"/>
              </w:rPr>
              <w:t>通过本课程的学习让学生了解企业出纳员岗位设置及其工作职责与任务；理解现金及银行结算制度要求；学会办理库存现金、银行存款收付与盘点业务；会填制常用的现金结算和银行结算单据；会登记现金日记账和银行存款日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noWrap/>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7009" w:type="dxa"/>
            <w:gridSpan w:val="2"/>
            <w:noWrap/>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513" w:type="dxa"/>
            <w:vMerge w:val="restart"/>
            <w:noWrap/>
            <w:vAlign w:val="center"/>
          </w:tcPr>
          <w:p>
            <w:pPr>
              <w:autoSpaceDE/>
              <w:autoSpaceDN/>
              <w:jc w:val="center"/>
              <w:rPr>
                <w:rFonts w:hint="default" w:ascii="仿宋" w:hAnsi="仿宋" w:cs="仿宋"/>
                <w:szCs w:val="28"/>
              </w:rPr>
            </w:pPr>
            <w:r>
              <w:rPr>
                <w:rFonts w:ascii="仿宋" w:hAnsi="仿宋" w:cs="仿宋"/>
                <w:szCs w:val="28"/>
              </w:rPr>
              <w:t>企业</w:t>
            </w:r>
          </w:p>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color w:val="0000FF"/>
                <w:szCs w:val="28"/>
              </w:rPr>
            </w:pPr>
            <w:r>
              <w:rPr>
                <w:rFonts w:ascii="仿宋" w:hAnsi="仿宋" w:cs="仿宋"/>
                <w:szCs w:val="28"/>
              </w:rPr>
              <w:t>实务</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kern w:val="2"/>
                <w:szCs w:val="28"/>
              </w:rPr>
            </w:pPr>
            <w:r>
              <w:rPr>
                <w:rFonts w:ascii="仿宋" w:hAnsi="仿宋" w:cs="仿宋"/>
                <w:color w:val="000000"/>
                <w:szCs w:val="28"/>
              </w:rPr>
              <w:t>标</w:t>
            </w:r>
          </w:p>
        </w:tc>
        <w:tc>
          <w:tcPr>
            <w:tcW w:w="5888" w:type="dxa"/>
            <w:noWrap/>
          </w:tcPr>
          <w:p>
            <w:pPr>
              <w:widowControl/>
              <w:jc w:val="left"/>
              <w:rPr>
                <w:rFonts w:hint="default" w:ascii="仿宋" w:hAnsi="仿宋" w:cs="仿宋"/>
                <w:sz w:val="24"/>
              </w:rPr>
            </w:pPr>
            <w:r>
              <w:rPr>
                <w:rFonts w:ascii="仿宋" w:hAnsi="仿宋" w:cs="仿宋"/>
                <w:sz w:val="24"/>
              </w:rPr>
              <w:t>1.了解企业会计岗位设置及其工作职责与任务；</w:t>
            </w:r>
          </w:p>
          <w:p>
            <w:pPr>
              <w:widowControl/>
              <w:jc w:val="left"/>
              <w:rPr>
                <w:rFonts w:hint="default" w:ascii="仿宋" w:hAnsi="仿宋" w:cs="仿宋"/>
                <w:sz w:val="24"/>
              </w:rPr>
            </w:pPr>
            <w:r>
              <w:rPr>
                <w:rFonts w:ascii="仿宋" w:hAnsi="仿宋" w:cs="仿宋"/>
                <w:sz w:val="24"/>
              </w:rPr>
              <w:t>2.掌握企业货币资金、存货、固定资产、对外投资、负债、所有者权益、收入、费用、财务成果等方面主要经济业务的确认、计价、计算与账务处理方法；</w:t>
            </w:r>
          </w:p>
          <w:p>
            <w:pPr>
              <w:widowControl/>
              <w:jc w:val="left"/>
              <w:rPr>
                <w:rFonts w:hint="default" w:ascii="仿宋" w:hAnsi="仿宋" w:cs="仿宋"/>
                <w:sz w:val="24"/>
              </w:rPr>
            </w:pPr>
            <w:r>
              <w:rPr>
                <w:rFonts w:ascii="仿宋" w:hAnsi="仿宋" w:cs="仿宋"/>
                <w:sz w:val="24"/>
              </w:rPr>
              <w:t>3.学会填制和审核典型经济业务的原始凭证；学会填制典型经济业务的记账凭证；学会登记总账及其所属明细账；</w:t>
            </w:r>
          </w:p>
          <w:p>
            <w:pPr>
              <w:widowControl/>
              <w:jc w:val="left"/>
              <w:rPr>
                <w:rFonts w:hint="default" w:ascii="仿宋" w:hAnsi="仿宋" w:cs="仿宋"/>
                <w:color w:val="0000FF"/>
                <w:kern w:val="2"/>
                <w:szCs w:val="28"/>
              </w:rPr>
            </w:pPr>
            <w:r>
              <w:rPr>
                <w:rFonts w:ascii="仿宋" w:hAnsi="仿宋" w:cs="仿宋"/>
                <w:sz w:val="24"/>
              </w:rPr>
              <w:t>4.学会编制财务报告。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both"/>
              <w:rPr>
                <w:rFonts w:hint="default" w:ascii="仿宋" w:hAnsi="仿宋" w:cs="仿宋"/>
                <w:color w:val="0000FF"/>
                <w:kern w:val="2"/>
                <w:szCs w:val="28"/>
              </w:rPr>
            </w:pPr>
          </w:p>
        </w:tc>
        <w:tc>
          <w:tcPr>
            <w:tcW w:w="5888" w:type="dxa"/>
            <w:noWrap/>
          </w:tcPr>
          <w:p>
            <w:pPr>
              <w:autoSpaceDE/>
              <w:autoSpaceDN/>
              <w:ind w:firstLine="480" w:firstLineChars="200"/>
              <w:jc w:val="both"/>
              <w:rPr>
                <w:rFonts w:hint="default" w:ascii="仿宋" w:hAnsi="仿宋" w:cs="仿宋"/>
                <w:sz w:val="24"/>
              </w:rPr>
            </w:pPr>
            <w:r>
              <w:rPr>
                <w:rFonts w:ascii="仿宋" w:hAnsi="仿宋" w:cs="仿宋"/>
                <w:sz w:val="24"/>
              </w:rPr>
              <w:t>本课程围绕会计六大要素，讲解了企业财务会计相关的典型业务核算方法与账务处理程序，旨在使学生系统地掌握企业会计核算的基本理论、基本程序和具体方法，将系统化的会计专业知识和会计实务技能有机结合在一起，使之真正掌握各种业务的会计处理节点与方法，掌握填制、审核凭证，开设、登记账簿，编制会计报表的方法与技能。</w:t>
            </w:r>
          </w:p>
          <w:p>
            <w:pPr>
              <w:autoSpaceDE/>
              <w:autoSpaceDN/>
              <w:ind w:firstLine="480" w:firstLineChars="200"/>
              <w:jc w:val="both"/>
              <w:rPr>
                <w:rFonts w:hint="default" w:ascii="仿宋" w:hAnsi="仿宋" w:cs="仿宋"/>
                <w:sz w:val="24"/>
              </w:rPr>
            </w:pPr>
            <w:r>
              <w:rPr>
                <w:rFonts w:ascii="仿宋" w:hAnsi="仿宋" w:cs="仿宋"/>
                <w:sz w:val="24"/>
              </w:rPr>
              <w:t>通过本课程的学习让学生掌握企业典型经济业务的账务处理方法以及企业主要会计报表的编制方法；了解企业结算方式、周转材料核算、固定资产投资方式、使用权资产和租赁负债业务、对外投资分配方式、其他资产、收入确认准则等内容。同时，提高学生的职业素质，形成工作能力，为学生即将从事的会计工作打下坚实的基础，成为理论与实际相结合的高素质技能型会计专业人才。</w:t>
            </w:r>
          </w:p>
          <w:p>
            <w:pPr>
              <w:widowControl/>
              <w:jc w:val="left"/>
              <w:rPr>
                <w:rFonts w:hint="default" w:ascii="仿宋" w:hAnsi="仿宋" w:cs="仿宋"/>
                <w:color w:val="0000FF"/>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noWrap/>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7009" w:type="dxa"/>
            <w:gridSpan w:val="2"/>
            <w:noWrap/>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513" w:type="dxa"/>
            <w:vMerge w:val="restart"/>
            <w:noWrap/>
            <w:vAlign w:val="center"/>
          </w:tcPr>
          <w:p>
            <w:pPr>
              <w:autoSpaceDE/>
              <w:autoSpaceDN/>
              <w:jc w:val="both"/>
              <w:rPr>
                <w:rFonts w:hint="default" w:ascii="仿宋" w:hAnsi="仿宋" w:cs="仿宋"/>
                <w:szCs w:val="28"/>
              </w:rPr>
            </w:pPr>
          </w:p>
          <w:p>
            <w:pPr>
              <w:autoSpaceDE/>
              <w:autoSpaceDN/>
              <w:jc w:val="both"/>
              <w:rPr>
                <w:rFonts w:hint="default" w:ascii="仿宋" w:hAnsi="仿宋" w:cs="仿宋"/>
                <w:szCs w:val="28"/>
              </w:rPr>
            </w:pPr>
          </w:p>
          <w:p>
            <w:pPr>
              <w:autoSpaceDE/>
              <w:autoSpaceDN/>
              <w:jc w:val="center"/>
              <w:rPr>
                <w:rFonts w:hint="default" w:ascii="仿宋" w:hAnsi="仿宋" w:cs="仿宋"/>
                <w:szCs w:val="28"/>
              </w:rPr>
            </w:pPr>
            <w:r>
              <w:rPr>
                <w:rFonts w:ascii="仿宋" w:hAnsi="仿宋" w:cs="仿宋"/>
                <w:szCs w:val="28"/>
              </w:rPr>
              <w:t>税费</w:t>
            </w:r>
          </w:p>
          <w:p>
            <w:pPr>
              <w:autoSpaceDE/>
              <w:autoSpaceDN/>
              <w:jc w:val="center"/>
              <w:rPr>
                <w:rFonts w:hint="default" w:ascii="仿宋" w:hAnsi="仿宋" w:cs="仿宋"/>
                <w:szCs w:val="28"/>
              </w:rPr>
            </w:pPr>
            <w:r>
              <w:rPr>
                <w:rFonts w:ascii="仿宋" w:hAnsi="仿宋" w:cs="仿宋"/>
                <w:szCs w:val="28"/>
              </w:rPr>
              <w:t>核算</w:t>
            </w:r>
          </w:p>
          <w:p>
            <w:pPr>
              <w:autoSpaceDE/>
              <w:autoSpaceDN/>
              <w:jc w:val="center"/>
              <w:rPr>
                <w:rFonts w:hint="default" w:ascii="仿宋" w:hAnsi="仿宋" w:cs="仿宋"/>
                <w:szCs w:val="28"/>
              </w:rPr>
            </w:pPr>
            <w:r>
              <w:rPr>
                <w:rFonts w:ascii="仿宋" w:hAnsi="仿宋" w:cs="仿宋"/>
                <w:szCs w:val="28"/>
              </w:rPr>
              <w:t>与智</w:t>
            </w:r>
          </w:p>
          <w:p>
            <w:pPr>
              <w:autoSpaceDE/>
              <w:autoSpaceDN/>
              <w:jc w:val="center"/>
              <w:rPr>
                <w:rFonts w:hint="default" w:ascii="仿宋" w:hAnsi="仿宋" w:cs="仿宋"/>
                <w:szCs w:val="28"/>
              </w:rPr>
            </w:pPr>
            <w:r>
              <w:rPr>
                <w:rFonts w:ascii="仿宋" w:hAnsi="仿宋" w:cs="仿宋"/>
                <w:szCs w:val="28"/>
              </w:rPr>
              <w:t>能申</w:t>
            </w:r>
          </w:p>
          <w:p>
            <w:pPr>
              <w:autoSpaceDE/>
              <w:autoSpaceDN/>
              <w:jc w:val="center"/>
              <w:rPr>
                <w:rFonts w:hint="default" w:ascii="仿宋" w:hAnsi="仿宋" w:cs="仿宋"/>
                <w:color w:val="0000FF"/>
                <w:szCs w:val="28"/>
              </w:rPr>
            </w:pPr>
            <w:r>
              <w:rPr>
                <w:rFonts w:ascii="仿宋" w:hAnsi="仿宋" w:cs="仿宋"/>
                <w:szCs w:val="28"/>
              </w:rPr>
              <w:t>报</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kern w:val="2"/>
                <w:szCs w:val="28"/>
              </w:rPr>
            </w:pPr>
            <w:r>
              <w:rPr>
                <w:rFonts w:ascii="仿宋" w:hAnsi="仿宋" w:cs="仿宋"/>
                <w:color w:val="000000"/>
                <w:szCs w:val="28"/>
              </w:rPr>
              <w:t>标</w:t>
            </w:r>
          </w:p>
        </w:tc>
        <w:tc>
          <w:tcPr>
            <w:tcW w:w="5888" w:type="dxa"/>
            <w:noWrap/>
          </w:tcPr>
          <w:p>
            <w:pPr>
              <w:widowControl/>
              <w:numPr>
                <w:ilvl w:val="0"/>
                <w:numId w:val="2"/>
              </w:numPr>
              <w:jc w:val="left"/>
              <w:rPr>
                <w:rFonts w:hint="default" w:ascii="仿宋" w:hAnsi="仿宋" w:cs="仿宋"/>
                <w:sz w:val="24"/>
              </w:rPr>
            </w:pPr>
            <w:r>
              <w:rPr>
                <w:rFonts w:ascii="仿宋" w:hAnsi="仿宋" w:cs="仿宋"/>
                <w:sz w:val="24"/>
              </w:rPr>
              <w:t>通过学习税费计算与申报，掌握发票管理和纳税申报技能；</w:t>
            </w:r>
          </w:p>
          <w:p>
            <w:pPr>
              <w:widowControl/>
              <w:numPr>
                <w:ilvl w:val="0"/>
                <w:numId w:val="2"/>
              </w:numPr>
              <w:jc w:val="left"/>
              <w:rPr>
                <w:rFonts w:hint="default" w:ascii="仿宋" w:hAnsi="仿宋" w:cs="仿宋"/>
                <w:sz w:val="24"/>
              </w:rPr>
            </w:pPr>
            <w:r>
              <w:rPr>
                <w:rFonts w:ascii="仿宋" w:hAnsi="仿宋" w:cs="仿宋"/>
                <w:sz w:val="24"/>
              </w:rPr>
              <w:t>掌握处理企业纳税业务的基本技能，能够运用税收法律制度基本规定计算各税种应纳税额并能在网上进行纳税申报，填开并打印发票；</w:t>
            </w:r>
          </w:p>
          <w:p>
            <w:pPr>
              <w:widowControl/>
              <w:numPr>
                <w:ilvl w:val="0"/>
                <w:numId w:val="2"/>
              </w:numPr>
              <w:jc w:val="left"/>
              <w:rPr>
                <w:rFonts w:hint="default" w:ascii="仿宋" w:hAnsi="仿宋" w:cs="仿宋"/>
                <w:sz w:val="24"/>
              </w:rPr>
            </w:pPr>
            <w:r>
              <w:rPr>
                <w:rFonts w:ascii="仿宋" w:hAnsi="仿宋" w:cs="仿宋"/>
                <w:sz w:val="24"/>
              </w:rPr>
              <w:t>培养依法纳税、遵纪守法、诚实守信、严谨细致和一丝不苟的职业道德和工作能力。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noWrap/>
          </w:tcPr>
          <w:p>
            <w:pPr>
              <w:autoSpaceDE/>
              <w:autoSpaceDN/>
              <w:ind w:firstLine="480" w:firstLineChars="200"/>
              <w:jc w:val="both"/>
              <w:rPr>
                <w:rFonts w:hint="default" w:ascii="仿宋" w:hAnsi="仿宋" w:cs="仿宋"/>
                <w:sz w:val="24"/>
              </w:rPr>
            </w:pPr>
            <w:r>
              <w:rPr>
                <w:rFonts w:ascii="仿宋" w:hAnsi="仿宋" w:cs="仿宋"/>
                <w:sz w:val="24"/>
              </w:rPr>
              <w:t>本课程具体包括认知中国税制、增值税发票的填开和一般企业需要缴纳的13种税费的计算与申报。通过学习目标、任务案例、任务内容的预设，让学生在完成操作任务的过程中，掌握各种税的基本法律规定、税额计算和纳税申报，使学生以工作任务为核心，把理论知识与技能操练结合起来，在做中学，在学中做，实现理实一体。</w:t>
            </w:r>
          </w:p>
          <w:p>
            <w:pPr>
              <w:autoSpaceDE/>
              <w:autoSpaceDN/>
              <w:ind w:firstLine="480" w:firstLineChars="200"/>
              <w:jc w:val="both"/>
              <w:rPr>
                <w:rFonts w:hint="default" w:ascii="仿宋" w:hAnsi="仿宋" w:cs="仿宋"/>
                <w:sz w:val="24"/>
              </w:rPr>
            </w:pPr>
            <w:r>
              <w:rPr>
                <w:rFonts w:ascii="仿宋" w:hAnsi="仿宋" w:cs="仿宋"/>
                <w:sz w:val="24"/>
              </w:rPr>
              <w:t>通过本课程的学习使学生掌握税务登记办理能力；准确计算增值税、消费税、企业所得税、个人所得税等相关税种应纳税额的能力；根据计算的税款准确填报每个税种纳税申报表的技能；能熟练操作纳税申报等软件的能力。</w:t>
            </w:r>
          </w:p>
          <w:p>
            <w:pPr>
              <w:autoSpaceDE/>
              <w:autoSpaceDN/>
              <w:ind w:firstLine="480" w:firstLineChars="200"/>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noWrap/>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noWrap/>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513" w:type="dxa"/>
            <w:vMerge w:val="restart"/>
            <w:noWrap/>
            <w:vAlign w:val="center"/>
          </w:tcPr>
          <w:p>
            <w:pPr>
              <w:autoSpaceDE/>
              <w:autoSpaceDN/>
              <w:jc w:val="center"/>
              <w:rPr>
                <w:rFonts w:hint="default" w:ascii="仿宋" w:hAnsi="仿宋" w:cs="仿宋"/>
                <w:szCs w:val="28"/>
              </w:rPr>
            </w:pPr>
            <w:r>
              <w:rPr>
                <w:rFonts w:ascii="仿宋" w:hAnsi="仿宋" w:cs="仿宋"/>
                <w:szCs w:val="28"/>
              </w:rPr>
              <w:t>财税</w:t>
            </w:r>
          </w:p>
          <w:p>
            <w:pPr>
              <w:autoSpaceDE/>
              <w:autoSpaceDN/>
              <w:jc w:val="center"/>
              <w:rPr>
                <w:rFonts w:hint="default" w:ascii="仿宋" w:hAnsi="仿宋" w:cs="仿宋"/>
                <w:szCs w:val="28"/>
              </w:rPr>
            </w:pPr>
            <w:r>
              <w:rPr>
                <w:rFonts w:ascii="仿宋" w:hAnsi="仿宋" w:cs="仿宋"/>
                <w:szCs w:val="28"/>
              </w:rPr>
              <w:t>代理</w:t>
            </w:r>
          </w:p>
          <w:p>
            <w:pPr>
              <w:autoSpaceDE/>
              <w:autoSpaceDN/>
              <w:jc w:val="center"/>
              <w:rPr>
                <w:rFonts w:hint="default" w:ascii="仿宋" w:hAnsi="仿宋" w:cs="仿宋"/>
                <w:color w:val="0000FF"/>
                <w:szCs w:val="28"/>
              </w:rPr>
            </w:pPr>
            <w:r>
              <w:rPr>
                <w:rFonts w:ascii="仿宋" w:hAnsi="仿宋" w:cs="仿宋"/>
                <w:szCs w:val="28"/>
              </w:rPr>
              <w:t>服务</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szCs w:val="28"/>
              </w:rPr>
            </w:pPr>
            <w:r>
              <w:rPr>
                <w:rFonts w:ascii="仿宋" w:hAnsi="仿宋" w:cs="仿宋"/>
                <w:color w:val="000000"/>
                <w:szCs w:val="28"/>
              </w:rPr>
              <w:t>标</w:t>
            </w:r>
          </w:p>
        </w:tc>
        <w:tc>
          <w:tcPr>
            <w:tcW w:w="5888" w:type="dxa"/>
            <w:noWrap/>
          </w:tcPr>
          <w:p>
            <w:pPr>
              <w:widowControl/>
              <w:numPr>
                <w:ilvl w:val="0"/>
                <w:numId w:val="3"/>
              </w:numPr>
              <w:jc w:val="left"/>
              <w:rPr>
                <w:rFonts w:hint="default" w:ascii="仿宋" w:hAnsi="仿宋" w:cs="仿宋"/>
                <w:sz w:val="24"/>
              </w:rPr>
            </w:pPr>
            <w:r>
              <w:rPr>
                <w:rFonts w:ascii="仿宋" w:hAnsi="仿宋" w:cs="仿宋"/>
                <w:sz w:val="24"/>
              </w:rPr>
              <w:t>系统了解税务代理的基本理论和基本知识；</w:t>
            </w:r>
          </w:p>
          <w:p>
            <w:pPr>
              <w:widowControl/>
              <w:numPr>
                <w:ilvl w:val="0"/>
                <w:numId w:val="3"/>
              </w:numPr>
              <w:jc w:val="left"/>
              <w:rPr>
                <w:rFonts w:hint="default" w:ascii="仿宋" w:hAnsi="仿宋" w:cs="仿宋"/>
                <w:sz w:val="24"/>
              </w:rPr>
            </w:pPr>
            <w:r>
              <w:rPr>
                <w:rFonts w:ascii="仿宋" w:hAnsi="仿宋" w:cs="仿宋"/>
                <w:sz w:val="24"/>
              </w:rPr>
              <w:t>掌握税务代理实务的具体操作方法；</w:t>
            </w:r>
          </w:p>
          <w:p>
            <w:pPr>
              <w:widowControl/>
              <w:numPr>
                <w:ilvl w:val="0"/>
                <w:numId w:val="3"/>
              </w:numPr>
              <w:jc w:val="left"/>
              <w:rPr>
                <w:rFonts w:hint="default" w:ascii="仿宋" w:hAnsi="仿宋" w:cs="仿宋"/>
              </w:rPr>
            </w:pPr>
            <w:r>
              <w:rPr>
                <w:rFonts w:ascii="仿宋" w:hAnsi="仿宋" w:cs="仿宋"/>
                <w:sz w:val="24"/>
              </w:rPr>
              <w:t>培养和提高学生运用所学知识分析税务代理实践</w:t>
            </w:r>
          </w:p>
          <w:p>
            <w:pPr>
              <w:widowControl/>
              <w:jc w:val="left"/>
              <w:rPr>
                <w:rFonts w:hint="default" w:ascii="仿宋" w:hAnsi="仿宋" w:cs="仿宋"/>
              </w:rPr>
            </w:pPr>
            <w:r>
              <w:rPr>
                <w:rFonts w:ascii="仿宋" w:hAnsi="仿宋" w:cs="仿宋"/>
                <w:sz w:val="24"/>
              </w:rPr>
              <w:t>中出现的问题和解决这些问题的能力。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noWrap/>
          </w:tcPr>
          <w:p>
            <w:pPr>
              <w:autoSpaceDE/>
              <w:autoSpaceDN/>
              <w:ind w:firstLine="480" w:firstLineChars="200"/>
              <w:jc w:val="both"/>
              <w:rPr>
                <w:rFonts w:hint="default" w:ascii="仿宋" w:hAnsi="仿宋" w:cs="仿宋"/>
                <w:sz w:val="24"/>
              </w:rPr>
            </w:pPr>
            <w:r>
              <w:rPr>
                <w:rFonts w:ascii="仿宋" w:hAnsi="仿宋" w:cs="仿宋"/>
                <w:sz w:val="24"/>
              </w:rPr>
              <w:t>本课程分为客户拓展和维护、记账事务代理、税务事务代理、商事主体登记事务代理、其他申办事务代理5个模块。通过教学，培养和提高学生的税务业务实际操作能力和分析问题解决问题的能力。</w:t>
            </w:r>
          </w:p>
          <w:p>
            <w:pPr>
              <w:autoSpaceDE/>
              <w:autoSpaceDN/>
              <w:ind w:firstLine="480" w:firstLineChars="200"/>
              <w:jc w:val="both"/>
              <w:rPr>
                <w:rFonts w:hint="default" w:ascii="仿宋" w:hAnsi="仿宋" w:cs="仿宋"/>
                <w:color w:val="0000FF"/>
                <w:szCs w:val="28"/>
              </w:rPr>
            </w:pPr>
            <w:r>
              <w:rPr>
                <w:rFonts w:ascii="仿宋" w:hAnsi="仿宋" w:cs="仿宋"/>
                <w:sz w:val="24"/>
              </w:rPr>
              <w:t>通过对该课程税务代理的系统理论教学和教学实践，使学生能够系统掌握税务代理实务内容的基本概念、各税种应纳税额的准确申报代理和纳税审查代理及办(报)税程序能力基本方法的训练和培养，为学好税收实务及培养实用型、应用型人才打下坚实的理论和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noWrap/>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7009" w:type="dxa"/>
            <w:gridSpan w:val="2"/>
            <w:noWrap/>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513" w:type="dxa"/>
            <w:vMerge w:val="restart"/>
            <w:noWrap/>
            <w:vAlign w:val="center"/>
          </w:tcPr>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szCs w:val="28"/>
              </w:rPr>
            </w:pPr>
            <w:r>
              <w:rPr>
                <w:rFonts w:ascii="仿宋" w:hAnsi="仿宋" w:cs="仿宋"/>
                <w:szCs w:val="28"/>
              </w:rPr>
              <w:t>信息</w:t>
            </w:r>
          </w:p>
          <w:p>
            <w:pPr>
              <w:autoSpaceDE/>
              <w:autoSpaceDN/>
              <w:jc w:val="center"/>
              <w:rPr>
                <w:rFonts w:hint="default" w:ascii="仿宋" w:hAnsi="仿宋" w:cs="仿宋"/>
                <w:szCs w:val="28"/>
              </w:rPr>
            </w:pPr>
            <w:r>
              <w:rPr>
                <w:rFonts w:ascii="仿宋" w:hAnsi="仿宋" w:cs="仿宋"/>
                <w:szCs w:val="28"/>
              </w:rPr>
              <w:t>系统</w:t>
            </w:r>
          </w:p>
          <w:p>
            <w:pPr>
              <w:autoSpaceDE/>
              <w:autoSpaceDN/>
              <w:jc w:val="center"/>
              <w:rPr>
                <w:rFonts w:hint="default" w:ascii="仿宋" w:hAnsi="仿宋" w:cs="仿宋"/>
                <w:color w:val="0000FF"/>
                <w:szCs w:val="28"/>
              </w:rPr>
            </w:pPr>
            <w:r>
              <w:rPr>
                <w:rFonts w:ascii="仿宋" w:hAnsi="仿宋" w:cs="仿宋"/>
                <w:szCs w:val="28"/>
              </w:rPr>
              <w:t>应用</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noWrap/>
          </w:tcPr>
          <w:p>
            <w:pPr>
              <w:widowControl/>
              <w:numPr>
                <w:ilvl w:val="0"/>
                <w:numId w:val="4"/>
              </w:numPr>
              <w:ind w:firstLine="240" w:firstLineChars="100"/>
              <w:jc w:val="left"/>
              <w:rPr>
                <w:rFonts w:hint="default" w:ascii="仿宋" w:hAnsi="仿宋" w:cs="仿宋"/>
                <w:sz w:val="24"/>
                <w:szCs w:val="28"/>
              </w:rPr>
            </w:pPr>
            <w:r>
              <w:rPr>
                <w:rFonts w:ascii="仿宋" w:hAnsi="仿宋" w:cs="仿宋"/>
                <w:sz w:val="24"/>
                <w:szCs w:val="28"/>
              </w:rPr>
              <w:t>解企业会计信息系统的实施与工作规范，熟悉会计信息系统的主要功能模块；</w:t>
            </w:r>
          </w:p>
          <w:p>
            <w:pPr>
              <w:widowControl/>
              <w:jc w:val="left"/>
              <w:rPr>
                <w:rFonts w:hint="default" w:ascii="仿宋" w:hAnsi="仿宋" w:cs="仿宋"/>
                <w:sz w:val="24"/>
                <w:szCs w:val="28"/>
              </w:rPr>
            </w:pPr>
            <w:r>
              <w:rPr>
                <w:rFonts w:ascii="仿宋" w:hAnsi="仿宋" w:cs="仿宋"/>
                <w:sz w:val="24"/>
                <w:szCs w:val="28"/>
              </w:rPr>
              <w:t xml:space="preserve">  2. 学会会计账套管理初始工作;能熟练运用总账、报表、工资、固定资产等基本功能模块核算企业日常经济业务；</w:t>
            </w:r>
          </w:p>
          <w:p>
            <w:pPr>
              <w:widowControl/>
              <w:ind w:firstLine="240" w:firstLineChars="100"/>
              <w:jc w:val="left"/>
              <w:rPr>
                <w:rFonts w:hint="default" w:ascii="仿宋" w:hAnsi="仿宋" w:cs="仿宋"/>
                <w:sz w:val="24"/>
                <w:szCs w:val="28"/>
              </w:rPr>
            </w:pPr>
            <w:r>
              <w:rPr>
                <w:rFonts w:ascii="仿宋" w:hAnsi="仿宋" w:cs="仿宋"/>
                <w:sz w:val="24"/>
                <w:szCs w:val="28"/>
              </w:rPr>
              <w:t>3. 独立或分岗完成一家小型制造企业某会计期间经济业务的模拟训练，初步接触企业经济业务会计核算全过程，包括建账、填制和审核原始凭证、填制和审核记账凭证、登记会计账簿、对账与结账、编制会计报表、整理会计档案等。</w:t>
            </w:r>
          </w:p>
          <w:p>
            <w:pPr>
              <w:widowControl/>
              <w:jc w:val="left"/>
              <w:rPr>
                <w:rFonts w:hint="default" w:ascii="仿宋" w:hAnsi="仿宋" w:cs="仿宋"/>
                <w:color w:val="0000FF"/>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noWrap/>
          </w:tcPr>
          <w:p>
            <w:pPr>
              <w:widowControl/>
              <w:ind w:firstLine="480" w:firstLineChars="200"/>
              <w:jc w:val="left"/>
              <w:rPr>
                <w:rFonts w:hint="default" w:ascii="仿宋" w:hAnsi="仿宋" w:cs="仿宋"/>
                <w:sz w:val="24"/>
              </w:rPr>
            </w:pPr>
            <w:r>
              <w:rPr>
                <w:rFonts w:ascii="仿宋" w:hAnsi="仿宋" w:cs="仿宋"/>
                <w:sz w:val="24"/>
              </w:rPr>
              <w:t>本课程主要通过典型财务软件，了解信息化环境下财务业务一体化各项业务的处理方法和处理流程，引导学生将所学知识运用到实际操作中，做到学中做、做中学。</w:t>
            </w:r>
          </w:p>
          <w:p>
            <w:pPr>
              <w:autoSpaceDE/>
              <w:autoSpaceDN/>
              <w:ind w:firstLine="480" w:firstLineChars="200"/>
              <w:jc w:val="both"/>
              <w:rPr>
                <w:rFonts w:hint="default" w:ascii="仿宋" w:hAnsi="仿宋" w:cs="仿宋"/>
                <w:color w:val="0000FF"/>
                <w:kern w:val="2"/>
                <w:szCs w:val="28"/>
              </w:rPr>
            </w:pPr>
            <w:r>
              <w:rPr>
                <w:rFonts w:ascii="仿宋" w:hAnsi="仿宋" w:cs="仿宋"/>
                <w:sz w:val="24"/>
              </w:rPr>
              <w:t>通过金蝶软件等信息教学软件让学生学习和掌握信息系统管理、出纳管理系统、固定资产管理系统、应收款管理系统、应付款管理系统、总账管理系统、总账管理系统期末处理和报表系统。通过会计电算化软件教学，让学生了解软件的相关功能；熟练掌握计算机相关会计软件的操作流程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noWrap/>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noWrap/>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1513" w:type="dxa"/>
            <w:vMerge w:val="restart"/>
            <w:noWrap/>
            <w:vAlign w:val="center"/>
          </w:tcPr>
          <w:p>
            <w:pPr>
              <w:autoSpaceDE/>
              <w:autoSpaceDN/>
              <w:jc w:val="center"/>
              <w:rPr>
                <w:rFonts w:hint="default" w:ascii="仿宋" w:hAnsi="仿宋" w:cs="仿宋"/>
                <w:szCs w:val="28"/>
              </w:rPr>
            </w:pPr>
            <w:r>
              <w:rPr>
                <w:rFonts w:ascii="仿宋" w:hAnsi="仿宋" w:cs="仿宋"/>
                <w:szCs w:val="28"/>
              </w:rPr>
              <w:t>财务</w:t>
            </w:r>
          </w:p>
          <w:p>
            <w:pPr>
              <w:autoSpaceDE/>
              <w:autoSpaceDN/>
              <w:jc w:val="center"/>
              <w:rPr>
                <w:rFonts w:hint="default" w:ascii="仿宋" w:hAnsi="仿宋" w:cs="仿宋"/>
                <w:szCs w:val="28"/>
              </w:rPr>
            </w:pPr>
            <w:r>
              <w:rPr>
                <w:rFonts w:ascii="仿宋" w:hAnsi="仿宋" w:cs="仿宋"/>
                <w:szCs w:val="28"/>
              </w:rPr>
              <w:t>数据</w:t>
            </w:r>
          </w:p>
          <w:p>
            <w:pPr>
              <w:autoSpaceDE/>
              <w:autoSpaceDN/>
              <w:jc w:val="center"/>
              <w:rPr>
                <w:rFonts w:hint="default" w:ascii="仿宋" w:hAnsi="仿宋" w:cs="仿宋"/>
                <w:color w:val="0000FF"/>
                <w:szCs w:val="28"/>
              </w:rPr>
            </w:pPr>
            <w:r>
              <w:rPr>
                <w:rFonts w:ascii="仿宋" w:hAnsi="仿宋" w:cs="仿宋"/>
                <w:szCs w:val="28"/>
              </w:rPr>
              <w:t>分析</w:t>
            </w: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noWrap/>
          </w:tcPr>
          <w:p>
            <w:pPr>
              <w:widowControl/>
              <w:ind w:firstLine="240" w:firstLineChars="100"/>
              <w:jc w:val="left"/>
              <w:rPr>
                <w:rFonts w:hint="default" w:ascii="仿宋" w:hAnsi="仿宋" w:cs="仿宋"/>
                <w:sz w:val="24"/>
              </w:rPr>
            </w:pPr>
            <w:r>
              <w:rPr>
                <w:rFonts w:ascii="仿宋" w:hAnsi="仿宋" w:cs="仿宋"/>
                <w:sz w:val="24"/>
              </w:rPr>
              <w:t>1.理解资产负债表、利润表、现金流量表的编制方法及其具体应用；</w:t>
            </w:r>
          </w:p>
          <w:p>
            <w:pPr>
              <w:widowControl/>
              <w:ind w:firstLine="240" w:firstLineChars="100"/>
              <w:jc w:val="left"/>
              <w:rPr>
                <w:rFonts w:hint="default" w:ascii="仿宋" w:hAnsi="仿宋" w:cs="仿宋"/>
                <w:sz w:val="24"/>
              </w:rPr>
            </w:pPr>
            <w:r>
              <w:rPr>
                <w:rFonts w:ascii="仿宋" w:hAnsi="仿宋" w:cs="仿宋"/>
                <w:sz w:val="24"/>
              </w:rPr>
              <w:t>2.掌握公司偿债能力、盈利能力、资产运用效率分析等等财务报表综合分析的基本内容和计算方法；</w:t>
            </w:r>
          </w:p>
          <w:p>
            <w:pPr>
              <w:widowControl/>
              <w:ind w:firstLine="240" w:firstLineChars="100"/>
              <w:jc w:val="left"/>
              <w:rPr>
                <w:rFonts w:hint="default" w:ascii="仿宋" w:hAnsi="仿宋" w:cs="仿宋"/>
                <w:sz w:val="24"/>
              </w:rPr>
            </w:pPr>
            <w:r>
              <w:rPr>
                <w:rFonts w:ascii="仿宋" w:hAnsi="仿宋" w:cs="仿宋"/>
                <w:sz w:val="24"/>
              </w:rPr>
              <w:t>3.学会阅读和编制基本会计报表,能够进行与会计报表相关的财务评价指标计算，并根据计算结果进行财务数据分析。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continue"/>
            <w:noWrap/>
          </w:tcPr>
          <w:p>
            <w:pPr>
              <w:autoSpaceDE/>
              <w:autoSpaceDN/>
              <w:jc w:val="both"/>
              <w:rPr>
                <w:rFonts w:hint="default" w:ascii="仿宋" w:hAnsi="仿宋" w:cs="仿宋"/>
                <w:color w:val="0000FF"/>
                <w:szCs w:val="28"/>
              </w:rPr>
            </w:pPr>
          </w:p>
        </w:tc>
        <w:tc>
          <w:tcPr>
            <w:tcW w:w="1121" w:type="dxa"/>
            <w:noWrap/>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noWrap/>
          </w:tcPr>
          <w:p>
            <w:pPr>
              <w:widowControl/>
              <w:ind w:firstLine="480" w:firstLineChars="200"/>
              <w:jc w:val="left"/>
              <w:rPr>
                <w:rFonts w:hint="default" w:ascii="仿宋" w:hAnsi="仿宋" w:cs="仿宋"/>
                <w:sz w:val="24"/>
              </w:rPr>
            </w:pPr>
            <w:r>
              <w:rPr>
                <w:rFonts w:ascii="仿宋" w:hAnsi="仿宋" w:cs="仿宋"/>
                <w:sz w:val="24"/>
              </w:rPr>
              <w:t>本课程主要讲解资产负债表、利润表和现金流量表、所有者权益变动表及附注的编制和分析，以及各项财务指标的计算与分析。</w:t>
            </w:r>
          </w:p>
          <w:p>
            <w:pPr>
              <w:widowControl/>
              <w:ind w:firstLine="480" w:firstLineChars="200"/>
              <w:jc w:val="left"/>
              <w:rPr>
                <w:rFonts w:hint="default" w:ascii="仿宋" w:hAnsi="仿宋" w:cs="仿宋"/>
                <w:color w:val="0000FF"/>
                <w:szCs w:val="28"/>
              </w:rPr>
            </w:pPr>
            <w:r>
              <w:rPr>
                <w:rFonts w:ascii="仿宋" w:hAnsi="仿宋" w:cs="仿宋"/>
                <w:sz w:val="24"/>
              </w:rPr>
              <w:t>通过本课程的学习，培养学生阅读和编制财务报告的能力，学会运用财务数据进行财务分析，进而做出财务决策。培养学生运用科学系统的方法，采用一定的标准，对企业的财务状况和经营成果、筹资活动、投资活动、财务信用和财务风险以及财务总体情况和未来发展趋势进行分析及评价的能力，引导学生参与到企业的经济管理工作中。</w:t>
            </w:r>
          </w:p>
        </w:tc>
      </w:tr>
    </w:tbl>
    <w:p>
      <w:pPr>
        <w:autoSpaceDE/>
        <w:autoSpaceDN/>
        <w:ind w:firstLine="560" w:firstLineChars="200"/>
        <w:rPr>
          <w:rFonts w:hint="default"/>
        </w:rPr>
      </w:pPr>
      <w:r>
        <w:t>3.专业选修课程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21"/>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财经</w:t>
            </w:r>
          </w:p>
          <w:p>
            <w:pPr>
              <w:autoSpaceDE/>
              <w:autoSpaceDN/>
              <w:jc w:val="center"/>
              <w:rPr>
                <w:rFonts w:hint="default" w:ascii="仿宋" w:hAnsi="仿宋" w:cs="仿宋"/>
                <w:szCs w:val="28"/>
              </w:rPr>
            </w:pPr>
            <w:r>
              <w:rPr>
                <w:rFonts w:ascii="仿宋" w:hAnsi="仿宋" w:cs="仿宋"/>
                <w:szCs w:val="28"/>
              </w:rPr>
              <w:t>法规</w:t>
            </w:r>
          </w:p>
          <w:p>
            <w:pPr>
              <w:autoSpaceDE/>
              <w:autoSpaceDN/>
              <w:jc w:val="center"/>
              <w:rPr>
                <w:rFonts w:hint="default" w:ascii="仿宋" w:hAnsi="仿宋" w:cs="仿宋"/>
                <w:szCs w:val="28"/>
              </w:rPr>
            </w:pPr>
            <w:r>
              <w:rPr>
                <w:rFonts w:ascii="仿宋" w:hAnsi="仿宋" w:cs="仿宋"/>
                <w:szCs w:val="28"/>
              </w:rPr>
              <w:t>与会</w:t>
            </w:r>
          </w:p>
          <w:p>
            <w:pPr>
              <w:autoSpaceDE/>
              <w:autoSpaceDN/>
              <w:jc w:val="center"/>
              <w:rPr>
                <w:rFonts w:hint="default" w:ascii="仿宋" w:hAnsi="仿宋" w:cs="仿宋"/>
                <w:szCs w:val="28"/>
              </w:rPr>
            </w:pPr>
            <w:r>
              <w:rPr>
                <w:rFonts w:ascii="仿宋" w:hAnsi="仿宋" w:cs="仿宋"/>
                <w:szCs w:val="28"/>
              </w:rPr>
              <w:t>计职</w:t>
            </w:r>
          </w:p>
          <w:p>
            <w:pPr>
              <w:autoSpaceDE/>
              <w:autoSpaceDN/>
              <w:jc w:val="center"/>
              <w:rPr>
                <w:rFonts w:hint="default" w:ascii="仿宋" w:hAnsi="仿宋" w:cs="仿宋"/>
                <w:szCs w:val="28"/>
              </w:rPr>
            </w:pPr>
            <w:r>
              <w:rPr>
                <w:rFonts w:ascii="仿宋" w:hAnsi="仿宋" w:cs="仿宋"/>
                <w:szCs w:val="28"/>
              </w:rPr>
              <w:t>业道</w:t>
            </w:r>
          </w:p>
          <w:p>
            <w:pPr>
              <w:autoSpaceDE/>
              <w:autoSpaceDN/>
              <w:jc w:val="center"/>
              <w:rPr>
                <w:rFonts w:hint="default" w:ascii="仿宋" w:hAnsi="仿宋" w:cs="仿宋"/>
                <w:color w:val="0000FF"/>
                <w:szCs w:val="28"/>
              </w:rPr>
            </w:pPr>
            <w:r>
              <w:rPr>
                <w:rFonts w:ascii="仿宋" w:hAnsi="仿宋" w:cs="仿宋"/>
                <w:szCs w:val="28"/>
              </w:rPr>
              <w:t>德</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tcPr>
          <w:p>
            <w:pPr>
              <w:widowControl/>
              <w:numPr>
                <w:ilvl w:val="0"/>
                <w:numId w:val="5"/>
              </w:numPr>
              <w:ind w:firstLine="240" w:firstLineChars="100"/>
              <w:jc w:val="left"/>
              <w:rPr>
                <w:rFonts w:hint="default" w:ascii="仿宋" w:hAnsi="仿宋" w:cs="仿宋"/>
                <w:sz w:val="24"/>
              </w:rPr>
            </w:pPr>
            <w:r>
              <w:rPr>
                <w:rFonts w:ascii="仿宋" w:hAnsi="仿宋" w:cs="仿宋"/>
                <w:sz w:val="24"/>
              </w:rPr>
              <w:t>通过本课程的学习能够帮助学生了解和掌握最新的财经法规，掌握相关的会计法律制度，税收法律制度等。</w:t>
            </w:r>
          </w:p>
          <w:p>
            <w:pPr>
              <w:widowControl/>
              <w:numPr>
                <w:ilvl w:val="0"/>
                <w:numId w:val="5"/>
              </w:numPr>
              <w:ind w:firstLine="240" w:firstLineChars="100"/>
              <w:jc w:val="left"/>
              <w:rPr>
                <w:rFonts w:hint="default" w:ascii="仿宋" w:hAnsi="仿宋" w:cs="仿宋"/>
                <w:sz w:val="24"/>
              </w:rPr>
            </w:pPr>
            <w:r>
              <w:rPr>
                <w:rFonts w:ascii="仿宋" w:hAnsi="仿宋" w:cs="仿宋"/>
                <w:sz w:val="24"/>
              </w:rPr>
              <w:t>熟练的将所学习法律法规运用于自己的工作和生活中。</w:t>
            </w:r>
          </w:p>
          <w:p>
            <w:pPr>
              <w:widowControl/>
              <w:ind w:firstLine="240" w:firstLineChars="100"/>
              <w:jc w:val="left"/>
              <w:rPr>
                <w:rFonts w:hint="default" w:ascii="仿宋" w:hAnsi="仿宋" w:cs="仿宋"/>
                <w:color w:val="000000"/>
                <w:szCs w:val="28"/>
              </w:rPr>
            </w:pPr>
            <w:r>
              <w:rPr>
                <w:rFonts w:ascii="仿宋" w:hAnsi="仿宋" w:cs="仿宋"/>
                <w:sz w:val="24"/>
              </w:rPr>
              <w:t>3.提高学生的职业素养，培养良好的会计品质，为以后的会计工作做充足的准备。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tcPr>
          <w:p>
            <w:pPr>
              <w:widowControl/>
              <w:ind w:firstLine="480" w:firstLineChars="200"/>
              <w:jc w:val="left"/>
              <w:rPr>
                <w:rFonts w:hint="default" w:ascii="仿宋" w:hAnsi="仿宋" w:cs="仿宋"/>
                <w:color w:val="0000FF"/>
                <w:szCs w:val="28"/>
              </w:rPr>
            </w:pPr>
            <w:r>
              <w:rPr>
                <w:rFonts w:ascii="仿宋" w:hAnsi="仿宋" w:cs="仿宋"/>
                <w:sz w:val="24"/>
              </w:rPr>
              <w:t>本课程主要内容包括会计法律制度、结算法律制度、税收法律制度、财政法律和会计职业道德的教学，帮助学生在学习会计相关课程的同时，理解并熟练掌握与会计相关的最新财经法规和职业道德的基本内容，从而提高理论水平，指导实际会计工作，养成良好的会计职业道德和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7009" w:type="dxa"/>
            <w:gridSpan w:val="2"/>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成本</w:t>
            </w:r>
          </w:p>
          <w:p>
            <w:pPr>
              <w:autoSpaceDE/>
              <w:autoSpaceDN/>
              <w:jc w:val="center"/>
              <w:rPr>
                <w:rFonts w:hint="default" w:ascii="仿宋" w:hAnsi="仿宋" w:cs="仿宋"/>
                <w:color w:val="0000FF"/>
                <w:szCs w:val="28"/>
              </w:rPr>
            </w:pPr>
            <w:r>
              <w:rPr>
                <w:rFonts w:ascii="仿宋" w:hAnsi="仿宋" w:cs="仿宋"/>
                <w:szCs w:val="28"/>
              </w:rPr>
              <w:t>会计</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widowControl/>
              <w:numPr>
                <w:ilvl w:val="0"/>
                <w:numId w:val="6"/>
              </w:numPr>
              <w:ind w:firstLine="240" w:firstLineChars="100"/>
              <w:jc w:val="both"/>
              <w:rPr>
                <w:rFonts w:hint="default" w:ascii="仿宋" w:hAnsi="仿宋" w:cs="仿宋"/>
                <w:color w:val="333333"/>
                <w:sz w:val="24"/>
                <w:shd w:val="clear" w:color="auto" w:fill="FFFFFF"/>
              </w:rPr>
            </w:pPr>
            <w:r>
              <w:rPr>
                <w:rFonts w:ascii="仿宋" w:hAnsi="仿宋" w:cs="仿宋"/>
                <w:color w:val="333333"/>
                <w:sz w:val="24"/>
                <w:shd w:val="clear" w:color="auto" w:fill="FFFFFF"/>
              </w:rPr>
              <w:t>通过本课程学习使学生了解成本会计的概念、职能和工作组织，以及成本构成、成本计算的过程和成本核算方法.</w:t>
            </w:r>
          </w:p>
          <w:p>
            <w:pPr>
              <w:widowControl/>
              <w:numPr>
                <w:ilvl w:val="0"/>
                <w:numId w:val="6"/>
              </w:numPr>
              <w:ind w:firstLine="240" w:firstLineChars="100"/>
              <w:jc w:val="both"/>
              <w:rPr>
                <w:rFonts w:hint="default" w:ascii="仿宋" w:hAnsi="仿宋" w:cs="仿宋"/>
                <w:color w:val="333333"/>
                <w:sz w:val="24"/>
                <w:shd w:val="clear" w:color="auto" w:fill="FFFFFF"/>
              </w:rPr>
            </w:pPr>
            <w:r>
              <w:rPr>
                <w:rFonts w:ascii="仿宋" w:hAnsi="仿宋" w:cs="仿宋"/>
                <w:color w:val="333333"/>
                <w:sz w:val="24"/>
                <w:shd w:val="clear" w:color="auto" w:fill="FFFFFF"/>
              </w:rPr>
              <w:t>掌握成本核算流程与成本核算方法，针对不同企业生产特点计算完工产品成本，能够正确编制成本报表和进行成本分析，具备成本核算能力及成本费用的分析能力.</w:t>
            </w:r>
          </w:p>
          <w:p>
            <w:pPr>
              <w:widowControl/>
              <w:numPr>
                <w:ilvl w:val="0"/>
                <w:numId w:val="6"/>
              </w:numPr>
              <w:ind w:firstLine="240" w:firstLineChars="100"/>
              <w:jc w:val="both"/>
              <w:rPr>
                <w:rFonts w:hint="default" w:ascii="仿宋" w:hAnsi="仿宋" w:cs="仿宋"/>
                <w:color w:val="0000FF"/>
                <w:kern w:val="2"/>
                <w:szCs w:val="28"/>
              </w:rPr>
            </w:pPr>
            <w:r>
              <w:rPr>
                <w:rFonts w:ascii="仿宋" w:hAnsi="仿宋" w:cs="仿宋"/>
                <w:color w:val="333333"/>
                <w:sz w:val="24"/>
                <w:shd w:val="clear" w:color="auto" w:fill="FFFFFF"/>
              </w:rPr>
              <w:t>帮助学生养成遵守成本核算规范的职业意识和耐心细致的职业素质，帮助学生树立职业荣誉感和使命感。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主要内容包括成本费用基本知识以及成本核算的方法以及相关会计处理。通过本课程学习，使学生了解成本费用的基本概念与类型；理解企业成本核算基本程序与基本方法；能对小企业要素费用进行归集与分配；了解分步法基本原理；会运用品种法、分批法和分类法核算小企业产品成本；会编制小企业常用成本费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tc>
        <w:tc>
          <w:tcPr>
            <w:tcW w:w="7009" w:type="dxa"/>
            <w:gridSpan w:val="2"/>
          </w:tcPr>
          <w:p>
            <w:pPr>
              <w:widowControl/>
              <w:jc w:val="center"/>
              <w:rPr>
                <w:rFonts w:hint="default" w:ascii="仿宋" w:hAnsi="仿宋" w:cs="仿宋"/>
                <w:color w:val="000000"/>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财经</w:t>
            </w:r>
          </w:p>
          <w:p>
            <w:pPr>
              <w:autoSpaceDE/>
              <w:autoSpaceDN/>
              <w:jc w:val="center"/>
              <w:rPr>
                <w:rFonts w:hint="default" w:ascii="仿宋" w:hAnsi="仿宋" w:cs="仿宋"/>
                <w:szCs w:val="28"/>
              </w:rPr>
            </w:pPr>
            <w:r>
              <w:rPr>
                <w:rFonts w:ascii="仿宋" w:hAnsi="仿宋" w:cs="仿宋"/>
                <w:szCs w:val="28"/>
              </w:rPr>
              <w:t>应用</w:t>
            </w:r>
          </w:p>
          <w:p>
            <w:pPr>
              <w:autoSpaceDE/>
              <w:autoSpaceDN/>
              <w:jc w:val="center"/>
              <w:rPr>
                <w:rFonts w:hint="default" w:ascii="仿宋" w:hAnsi="仿宋" w:cs="仿宋"/>
                <w:szCs w:val="28"/>
              </w:rPr>
            </w:pPr>
            <w:r>
              <w:rPr>
                <w:rFonts w:ascii="仿宋" w:hAnsi="仿宋" w:cs="仿宋"/>
                <w:szCs w:val="28"/>
              </w:rPr>
              <w:t>文写</w:t>
            </w:r>
          </w:p>
          <w:p>
            <w:pPr>
              <w:autoSpaceDE/>
              <w:autoSpaceDN/>
              <w:jc w:val="center"/>
              <w:rPr>
                <w:rFonts w:hint="default" w:ascii="仿宋" w:hAnsi="仿宋" w:cs="仿宋"/>
                <w:color w:val="0000FF"/>
                <w:szCs w:val="28"/>
              </w:rPr>
            </w:pPr>
            <w:r>
              <w:rPr>
                <w:rFonts w:ascii="仿宋" w:hAnsi="仿宋" w:cs="仿宋"/>
                <w:szCs w:val="28"/>
              </w:rPr>
              <w:t>作</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autoSpaceDE/>
              <w:autoSpaceDN/>
              <w:ind w:firstLine="240" w:firstLineChars="100"/>
              <w:jc w:val="both"/>
              <w:rPr>
                <w:rFonts w:hint="default" w:ascii="仿宋" w:hAnsi="仿宋" w:cs="仿宋"/>
                <w:sz w:val="24"/>
              </w:rPr>
            </w:pPr>
            <w:r>
              <w:rPr>
                <w:rFonts w:ascii="仿宋" w:hAnsi="仿宋" w:cs="仿宋"/>
                <w:sz w:val="24"/>
              </w:rPr>
              <w:t>1.了解常见财经应用文的体例与书写要求；</w:t>
            </w:r>
          </w:p>
          <w:p>
            <w:pPr>
              <w:autoSpaceDE/>
              <w:autoSpaceDN/>
              <w:ind w:firstLine="240" w:firstLineChars="100"/>
              <w:jc w:val="both"/>
              <w:rPr>
                <w:rFonts w:hint="default" w:ascii="仿宋" w:hAnsi="仿宋" w:cs="仿宋"/>
                <w:sz w:val="24"/>
              </w:rPr>
            </w:pPr>
            <w:r>
              <w:rPr>
                <w:rFonts w:ascii="仿宋" w:hAnsi="仿宋" w:cs="仿宋"/>
                <w:sz w:val="24"/>
              </w:rPr>
              <w:t>2. 理解企业相关经营合同等文书条款；</w:t>
            </w:r>
          </w:p>
          <w:p>
            <w:pPr>
              <w:autoSpaceDE/>
              <w:autoSpaceDN/>
              <w:ind w:firstLine="240" w:firstLineChars="100"/>
              <w:jc w:val="both"/>
              <w:rPr>
                <w:rFonts w:hint="default" w:ascii="仿宋" w:hAnsi="仿宋" w:cs="仿宋"/>
                <w:sz w:val="24"/>
              </w:rPr>
            </w:pPr>
            <w:r>
              <w:rPr>
                <w:rFonts w:ascii="仿宋" w:hAnsi="仿宋" w:cs="仿宋"/>
                <w:sz w:val="24"/>
              </w:rPr>
              <w:t>3. 会撰写市场调查报告，以及小企业财务情况说明书、财务人员工作总结、减税免税申请书等基本文书.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主要内容包括日常文书、公务文书、财经事务文书、财经礼仪文书和经济事务文书。涉及的文种主要有条据、启事、海报、求职信、计划、总结、调查报告、通知、报告、请示、招投标申请书、商务信函、合同、协议书、邀请函、欢迎词等。每个写作活动都由职场情境、知识预存、文书示例、课堂写作、拓展训练等环节组成，努力提高学生在整个学习活动中的参与度，提高学生财经应用文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商品</w:t>
            </w:r>
          </w:p>
          <w:p>
            <w:pPr>
              <w:autoSpaceDE/>
              <w:autoSpaceDN/>
              <w:jc w:val="center"/>
              <w:rPr>
                <w:rFonts w:hint="default" w:ascii="仿宋" w:hAnsi="仿宋" w:cs="仿宋"/>
                <w:szCs w:val="28"/>
              </w:rPr>
            </w:pPr>
            <w:r>
              <w:rPr>
                <w:rFonts w:ascii="仿宋" w:hAnsi="仿宋" w:cs="仿宋"/>
                <w:szCs w:val="28"/>
              </w:rPr>
              <w:t>流通</w:t>
            </w:r>
          </w:p>
          <w:p>
            <w:pPr>
              <w:autoSpaceDE/>
              <w:autoSpaceDN/>
              <w:jc w:val="center"/>
              <w:rPr>
                <w:rFonts w:hint="default" w:ascii="仿宋" w:hAnsi="仿宋" w:cs="仿宋"/>
                <w:szCs w:val="28"/>
              </w:rPr>
            </w:pPr>
            <w:r>
              <w:rPr>
                <w:rFonts w:ascii="仿宋" w:hAnsi="仿宋" w:cs="仿宋"/>
                <w:szCs w:val="28"/>
              </w:rPr>
              <w:t>企业</w:t>
            </w:r>
          </w:p>
          <w:p>
            <w:pPr>
              <w:autoSpaceDE/>
              <w:autoSpaceDN/>
              <w:jc w:val="center"/>
              <w:rPr>
                <w:rFonts w:hint="default" w:ascii="仿宋" w:hAnsi="仿宋" w:cs="仿宋"/>
                <w:color w:val="0000FF"/>
                <w:szCs w:val="28"/>
              </w:rPr>
            </w:pPr>
            <w:r>
              <w:rPr>
                <w:rFonts w:ascii="仿宋" w:hAnsi="仿宋" w:cs="仿宋"/>
                <w:szCs w:val="28"/>
              </w:rPr>
              <w:t>会计</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tcPr>
          <w:p>
            <w:pPr>
              <w:widowControl/>
              <w:numPr>
                <w:ilvl w:val="0"/>
                <w:numId w:val="7"/>
              </w:numPr>
              <w:ind w:firstLine="240" w:firstLineChars="100"/>
              <w:jc w:val="both"/>
              <w:rPr>
                <w:rFonts w:hint="default" w:ascii="仿宋" w:hAnsi="仿宋" w:cs="仿宋"/>
                <w:sz w:val="24"/>
              </w:rPr>
            </w:pPr>
            <w:r>
              <w:rPr>
                <w:rFonts w:ascii="仿宋" w:hAnsi="仿宋" w:cs="仿宋"/>
                <w:sz w:val="24"/>
              </w:rPr>
              <w:t>通过本课程的学习，能够掌握一系列专门的会计方法对商品流通企业的经营状况和经营成果进行核算和监督。</w:t>
            </w:r>
          </w:p>
          <w:p>
            <w:pPr>
              <w:widowControl/>
              <w:numPr>
                <w:ilvl w:val="0"/>
                <w:numId w:val="7"/>
              </w:numPr>
              <w:ind w:firstLine="240" w:firstLineChars="100"/>
              <w:jc w:val="both"/>
              <w:rPr>
                <w:rFonts w:hint="default" w:ascii="仿宋" w:hAnsi="仿宋" w:cs="仿宋"/>
                <w:sz w:val="24"/>
              </w:rPr>
            </w:pPr>
            <w:r>
              <w:rPr>
                <w:rFonts w:ascii="仿宋" w:hAnsi="仿宋" w:cs="仿宋"/>
                <w:sz w:val="24"/>
              </w:rPr>
              <w:t>能够按照要求正确处理商品流通企业的业务，正确核算相关指标，运用会计资料对企业财务状况进行初步分析。</w:t>
            </w:r>
          </w:p>
          <w:p>
            <w:pPr>
              <w:widowControl/>
              <w:ind w:left="280" w:leftChars="100"/>
              <w:jc w:val="both"/>
              <w:rPr>
                <w:rFonts w:hint="default" w:ascii="仿宋" w:hAnsi="仿宋" w:cs="仿宋"/>
                <w:color w:val="0000FF"/>
                <w:szCs w:val="28"/>
              </w:rPr>
            </w:pPr>
            <w:r>
              <w:rPr>
                <w:rFonts w:ascii="仿宋" w:hAnsi="仿宋" w:cs="仿宋"/>
                <w:sz w:val="24"/>
              </w:rPr>
              <w:t>3. 培养学生认真、细致、严谨的工作作风和敬业精神，形成良好的工作习惯。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tcPr>
          <w:p>
            <w:pPr>
              <w:widowControl/>
              <w:ind w:firstLine="480" w:firstLineChars="200"/>
              <w:jc w:val="left"/>
              <w:rPr>
                <w:rFonts w:hint="default" w:ascii="仿宋" w:hAnsi="仿宋" w:cs="仿宋"/>
                <w:color w:val="0000FF"/>
                <w:szCs w:val="28"/>
              </w:rPr>
            </w:pPr>
            <w:r>
              <w:rPr>
                <w:rFonts w:ascii="仿宋" w:hAnsi="仿宋" w:cs="仿宋"/>
                <w:sz w:val="24"/>
              </w:rPr>
              <w:t>本课程主要内容包括批发企业会计、零售企业会计及一些特殊业务核算的基本程序和基本方法、基本技能，通过本课程学习掌握商品流通企业日常经济业务账务处理。了解商品流通企业经营方式与会计管理要求；理解商品流通企业会计核算特点；能正确核算商品流通企业日常经济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13" w:type="dxa"/>
          </w:tcPr>
          <w:p>
            <w:pPr>
              <w:widowControl/>
              <w:jc w:val="center"/>
              <w:rPr>
                <w:rFonts w:hint="default" w:ascii="仿宋" w:hAnsi="仿宋" w:cs="仿宋"/>
                <w:color w:val="0000FF"/>
                <w:szCs w:val="28"/>
              </w:rPr>
            </w:pPr>
            <w:r>
              <w:rPr>
                <w:rFonts w:ascii="仿宋" w:hAnsi="仿宋" w:cs="仿宋"/>
                <w:color w:val="000000"/>
                <w:szCs w:val="28"/>
              </w:rPr>
              <w:t>课程名称</w:t>
            </w: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政府</w:t>
            </w:r>
          </w:p>
          <w:p>
            <w:pPr>
              <w:autoSpaceDE/>
              <w:autoSpaceDN/>
              <w:jc w:val="center"/>
              <w:rPr>
                <w:rFonts w:hint="default" w:ascii="仿宋" w:hAnsi="仿宋" w:cs="仿宋"/>
                <w:color w:val="0000FF"/>
                <w:szCs w:val="28"/>
              </w:rPr>
            </w:pPr>
            <w:r>
              <w:rPr>
                <w:rFonts w:ascii="仿宋" w:hAnsi="仿宋" w:cs="仿宋"/>
                <w:szCs w:val="28"/>
              </w:rPr>
              <w:t>会计</w:t>
            </w:r>
          </w:p>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tcPr>
          <w:p>
            <w:pPr>
              <w:numPr>
                <w:ilvl w:val="0"/>
                <w:numId w:val="8"/>
              </w:numPr>
              <w:ind w:firstLine="240" w:firstLineChars="100"/>
              <w:jc w:val="both"/>
              <w:rPr>
                <w:rFonts w:hint="default" w:ascii="仿宋" w:hAnsi="仿宋" w:cs="仿宋"/>
                <w:sz w:val="24"/>
              </w:rPr>
            </w:pPr>
            <w:r>
              <w:rPr>
                <w:rFonts w:ascii="仿宋" w:hAnsi="仿宋" w:cs="仿宋"/>
                <w:sz w:val="24"/>
              </w:rPr>
              <w:t>通过本课程学习掌握政府会计核算体系。</w:t>
            </w:r>
          </w:p>
          <w:p>
            <w:pPr>
              <w:numPr>
                <w:ilvl w:val="0"/>
                <w:numId w:val="8"/>
              </w:numPr>
              <w:ind w:firstLine="240" w:firstLineChars="100"/>
              <w:jc w:val="both"/>
              <w:rPr>
                <w:rFonts w:hint="default" w:ascii="仿宋" w:hAnsi="仿宋" w:cs="仿宋"/>
                <w:sz w:val="24"/>
              </w:rPr>
            </w:pPr>
            <w:r>
              <w:rPr>
                <w:rFonts w:ascii="仿宋" w:hAnsi="仿宋" w:cs="仿宋"/>
                <w:sz w:val="24"/>
              </w:rPr>
              <w:t>掌握政府会计经济业务账务处理方法，正确运用财务会计与预算会计对经济进行财务收支核算、。</w:t>
            </w:r>
          </w:p>
          <w:p>
            <w:pPr>
              <w:numPr>
                <w:ilvl w:val="0"/>
                <w:numId w:val="8"/>
              </w:numPr>
              <w:ind w:firstLine="240" w:firstLineChars="100"/>
              <w:jc w:val="both"/>
              <w:rPr>
                <w:rFonts w:hint="default" w:ascii="仿宋" w:hAnsi="仿宋" w:cs="仿宋"/>
                <w:sz w:val="24"/>
              </w:rPr>
            </w:pPr>
            <w:r>
              <w:rPr>
                <w:rFonts w:ascii="仿宋" w:hAnsi="仿宋" w:cs="仿宋"/>
                <w:sz w:val="24"/>
              </w:rPr>
              <w:t>进一步加深理解权责发生制与收付实现制的区别。</w:t>
            </w:r>
          </w:p>
          <w:p>
            <w:pPr>
              <w:numPr>
                <w:ilvl w:val="0"/>
                <w:numId w:val="8"/>
              </w:numPr>
              <w:ind w:firstLine="240" w:firstLineChars="100"/>
              <w:jc w:val="both"/>
              <w:rPr>
                <w:rFonts w:hint="default" w:ascii="仿宋" w:hAnsi="仿宋" w:cs="仿宋"/>
              </w:rPr>
            </w:pPr>
            <w:r>
              <w:rPr>
                <w:rFonts w:ascii="仿宋" w:hAnsi="仿宋" w:cs="仿宋"/>
                <w:sz w:val="24"/>
              </w:rPr>
              <w:t>会编制政府会计报告</w:t>
            </w:r>
            <w:r>
              <w:rPr>
                <w:rFonts w:ascii="仿宋" w:hAnsi="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tcPr>
          <w:p>
            <w:pPr>
              <w:ind w:firstLine="480" w:firstLineChars="200"/>
              <w:jc w:val="both"/>
              <w:rPr>
                <w:rFonts w:hint="default" w:ascii="仿宋" w:hAnsi="仿宋" w:cs="仿宋"/>
              </w:rPr>
            </w:pPr>
            <w:r>
              <w:rPr>
                <w:rFonts w:ascii="仿宋" w:hAnsi="仿宋" w:cs="仿宋"/>
                <w:sz w:val="24"/>
              </w:rPr>
              <w:t>本课主要内容包括政府会计认知、资产核算、负债核算、收入和预算收入核算、费用和预算支出核算、净资产和预算结余核算、政府会计报告编制。能够运用政府会计来核算行政事业单位的财政财务收支情况；分析财政财务收支执行进度，合理调度资金；检查财政财务收支计划执行结果，实行会计监督，维护国家财经纪律；加强资产负债管理，客观反映政府运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tc>
        <w:tc>
          <w:tcPr>
            <w:tcW w:w="7009" w:type="dxa"/>
            <w:gridSpan w:val="2"/>
          </w:tcPr>
          <w:p>
            <w:pPr>
              <w:widowControl/>
              <w:jc w:val="center"/>
              <w:rPr>
                <w:rFonts w:hint="default" w:ascii="仿宋" w:hAnsi="仿宋" w:cs="仿宋"/>
                <w:color w:val="000000"/>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统计</w:t>
            </w:r>
          </w:p>
          <w:p>
            <w:pPr>
              <w:autoSpaceDE/>
              <w:autoSpaceDN/>
              <w:jc w:val="center"/>
              <w:rPr>
                <w:rFonts w:hint="default" w:ascii="仿宋" w:hAnsi="仿宋" w:cs="仿宋"/>
                <w:color w:val="0000FF"/>
                <w:szCs w:val="28"/>
              </w:rPr>
            </w:pPr>
            <w:r>
              <w:rPr>
                <w:rFonts w:ascii="仿宋" w:hAnsi="仿宋" w:cs="仿宋"/>
                <w:szCs w:val="28"/>
              </w:rPr>
              <w:t>基础</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numPr>
                <w:ilvl w:val="0"/>
                <w:numId w:val="9"/>
              </w:numPr>
              <w:ind w:firstLine="240" w:firstLineChars="100"/>
              <w:jc w:val="both"/>
              <w:rPr>
                <w:rFonts w:hint="default" w:ascii="仿宋" w:hAnsi="仿宋" w:cs="仿宋"/>
                <w:sz w:val="24"/>
              </w:rPr>
            </w:pPr>
            <w:r>
              <w:rPr>
                <w:rFonts w:ascii="仿宋" w:hAnsi="仿宋" w:cs="仿宋"/>
                <w:sz w:val="24"/>
              </w:rPr>
              <w:t>通过本课程学习经济管理统计，帮助学生掌握统计调查、资料整理汇总和统计分析的一般原则和方法。</w:t>
            </w:r>
          </w:p>
          <w:p>
            <w:pPr>
              <w:numPr>
                <w:ilvl w:val="0"/>
                <w:numId w:val="9"/>
              </w:numPr>
              <w:ind w:firstLine="240" w:firstLineChars="100"/>
              <w:jc w:val="both"/>
              <w:rPr>
                <w:rFonts w:hint="default" w:ascii="仿宋" w:hAnsi="仿宋" w:cs="仿宋"/>
                <w:sz w:val="24"/>
              </w:rPr>
            </w:pPr>
            <w:r>
              <w:rPr>
                <w:rFonts w:ascii="仿宋" w:hAnsi="仿宋" w:cs="仿宋"/>
                <w:sz w:val="24"/>
              </w:rPr>
              <w:t>加强统计思想和统计方法论的训练，以拓宽学生的思路，提高学科发展的适应能力。为进一步学习奠定理论和方法基础，为学习其它经济、管理课程提供数量分析的方法。</w:t>
            </w:r>
          </w:p>
          <w:p>
            <w:pPr>
              <w:numPr>
                <w:ilvl w:val="0"/>
                <w:numId w:val="9"/>
              </w:numPr>
              <w:ind w:firstLine="240" w:firstLineChars="100"/>
              <w:jc w:val="both"/>
              <w:rPr>
                <w:rFonts w:hint="default" w:ascii="仿宋" w:hAnsi="仿宋" w:cs="仿宋"/>
              </w:rPr>
            </w:pPr>
            <w:r>
              <w:rPr>
                <w:rFonts w:ascii="仿宋" w:hAnsi="仿宋" w:cs="仿宋"/>
                <w:sz w:val="24"/>
              </w:rPr>
              <w:t>提高学生的数据分析能力，提升综合素养，培养融合人才。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widowControl/>
              <w:ind w:firstLine="480" w:firstLineChars="200"/>
              <w:jc w:val="left"/>
              <w:rPr>
                <w:rFonts w:hint="default" w:ascii="仿宋" w:hAnsi="仿宋" w:cs="仿宋"/>
                <w:color w:val="0000FF"/>
                <w:kern w:val="2"/>
                <w:szCs w:val="28"/>
              </w:rPr>
            </w:pPr>
            <w:r>
              <w:rPr>
                <w:rFonts w:ascii="仿宋" w:hAnsi="仿宋" w:cs="仿宋"/>
                <w:sz w:val="24"/>
              </w:rPr>
              <w:t>本课程主要内容包括统计指标体系，统计调查，统计资料整理，抽样调查，统计分析等。通过本课程了解国民经济和社会发展主要统计指标，企业统计工作主要职责与内容；理解企业统计指标经济含义与数量关系；能够熟练运用Excel整理和应用企业统计信息；会编制和报送小企业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Excel</w:t>
            </w:r>
          </w:p>
          <w:p>
            <w:pPr>
              <w:autoSpaceDE/>
              <w:autoSpaceDN/>
              <w:jc w:val="center"/>
              <w:rPr>
                <w:rFonts w:hint="default" w:ascii="仿宋" w:hAnsi="仿宋" w:cs="仿宋"/>
                <w:szCs w:val="28"/>
              </w:rPr>
            </w:pPr>
            <w:r>
              <w:rPr>
                <w:rFonts w:ascii="仿宋" w:hAnsi="仿宋" w:cs="仿宋"/>
                <w:szCs w:val="28"/>
              </w:rPr>
              <w:t>在会计</w:t>
            </w:r>
          </w:p>
          <w:p>
            <w:pPr>
              <w:autoSpaceDE/>
              <w:autoSpaceDN/>
              <w:jc w:val="center"/>
              <w:rPr>
                <w:rFonts w:hint="default" w:ascii="仿宋" w:hAnsi="仿宋" w:cs="仿宋"/>
                <w:szCs w:val="28"/>
              </w:rPr>
            </w:pPr>
            <w:r>
              <w:rPr>
                <w:rFonts w:ascii="仿宋" w:hAnsi="仿宋" w:cs="仿宋"/>
                <w:szCs w:val="28"/>
              </w:rPr>
              <w:t>工作中</w:t>
            </w:r>
          </w:p>
          <w:p>
            <w:pPr>
              <w:autoSpaceDE/>
              <w:autoSpaceDN/>
              <w:jc w:val="center"/>
              <w:rPr>
                <w:rFonts w:hint="default" w:ascii="仿宋" w:hAnsi="仿宋" w:cs="仿宋"/>
                <w:color w:val="0000FF"/>
                <w:szCs w:val="28"/>
              </w:rPr>
            </w:pPr>
            <w:r>
              <w:rPr>
                <w:rFonts w:ascii="仿宋" w:hAnsi="仿宋" w:cs="仿宋"/>
                <w:szCs w:val="28"/>
              </w:rPr>
              <w:t>的应用</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szCs w:val="28"/>
              </w:rPr>
            </w:pPr>
          </w:p>
        </w:tc>
        <w:tc>
          <w:tcPr>
            <w:tcW w:w="5888" w:type="dxa"/>
          </w:tcPr>
          <w:p>
            <w:pPr>
              <w:widowControl/>
              <w:numPr>
                <w:ilvl w:val="0"/>
                <w:numId w:val="10"/>
              </w:numPr>
              <w:ind w:firstLine="240" w:firstLineChars="100"/>
              <w:jc w:val="both"/>
              <w:rPr>
                <w:rFonts w:hint="default" w:ascii="仿宋" w:hAnsi="仿宋" w:cs="仿宋"/>
                <w:sz w:val="24"/>
              </w:rPr>
            </w:pPr>
            <w:r>
              <w:rPr>
                <w:rFonts w:ascii="仿宋" w:hAnsi="仿宋" w:cs="仿宋"/>
                <w:sz w:val="24"/>
              </w:rPr>
              <w:t>通过本课程的学习，帮助学生掌握excel的基本方法，掌握相关的会计处理以及会计指标如何运用excel整理和完善。</w:t>
            </w:r>
          </w:p>
          <w:p>
            <w:pPr>
              <w:widowControl/>
              <w:numPr>
                <w:ilvl w:val="0"/>
                <w:numId w:val="10"/>
              </w:numPr>
              <w:ind w:firstLine="240" w:firstLineChars="100"/>
              <w:jc w:val="both"/>
              <w:rPr>
                <w:rFonts w:hint="default" w:ascii="仿宋" w:hAnsi="仿宋" w:cs="仿宋"/>
                <w:sz w:val="24"/>
              </w:rPr>
            </w:pPr>
            <w:r>
              <w:rPr>
                <w:rFonts w:ascii="仿宋" w:hAnsi="仿宋" w:cs="仿宋"/>
                <w:sz w:val="24"/>
              </w:rPr>
              <w:t>通过教学使学生掌握excel的基础理论和基本知识，了解excel实务和具体应用方法，从而具备从事现代企业会计的基本能力。</w:t>
            </w:r>
          </w:p>
          <w:p>
            <w:pPr>
              <w:widowControl/>
              <w:numPr>
                <w:ilvl w:val="0"/>
                <w:numId w:val="10"/>
              </w:numPr>
              <w:ind w:firstLine="240" w:firstLineChars="100"/>
              <w:jc w:val="both"/>
              <w:rPr>
                <w:rFonts w:hint="default" w:ascii="仿宋" w:hAnsi="仿宋" w:cs="仿宋"/>
                <w:sz w:val="24"/>
              </w:rPr>
            </w:pPr>
            <w:r>
              <w:rPr>
                <w:rFonts w:ascii="仿宋" w:hAnsi="仿宋" w:cs="仿宋"/>
                <w:sz w:val="24"/>
              </w:rPr>
              <w:t>使学生能够在学习中发现问题、分析问题并学习</w:t>
            </w:r>
          </w:p>
          <w:p>
            <w:pPr>
              <w:widowControl/>
              <w:jc w:val="both"/>
              <w:rPr>
                <w:rFonts w:hint="default" w:ascii="仿宋" w:hAnsi="仿宋" w:cs="仿宋"/>
                <w:color w:val="0000FF"/>
                <w:szCs w:val="28"/>
              </w:rPr>
            </w:pPr>
            <w:r>
              <w:rPr>
                <w:rFonts w:ascii="仿宋" w:hAnsi="仿宋" w:cs="仿宋"/>
                <w:sz w:val="24"/>
              </w:rPr>
              <w:t>解决问题的科学方法，逐步提高学生综合运用所学知识和技能解决实际问题的能力。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本课程主要内容包括excel的基本公式的设置，主要财务指标的使用，财务数据的整理等。通过本课程学习，帮助学生熟悉企业主要统计报表；掌握主要指标统计方法；会办理统计表报送工作；掌握 Excel 的基本操作、各种 数据的输入、工作表的格式设置、公式的输入与编辑以及常用统计函数的使用等；能熟练运用 Excel 进行数据的整理、汇总、统计指标计算和自动生成，对财务信息进行统计处理等。</w:t>
            </w:r>
          </w:p>
        </w:tc>
      </w:tr>
    </w:tbl>
    <w:p>
      <w:pPr>
        <w:autoSpaceDE/>
        <w:autoSpaceDN/>
        <w:ind w:firstLine="560" w:firstLineChars="200"/>
        <w:rPr>
          <w:rFonts w:hint="default"/>
        </w:rPr>
      </w:pPr>
      <w:r>
        <w:t>4.实践教学课程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21"/>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szCs w:val="28"/>
              </w:rPr>
            </w:pPr>
            <w:r>
              <w:rPr>
                <w:rFonts w:ascii="仿宋" w:hAnsi="仿宋" w:cs="仿宋"/>
                <w:szCs w:val="28"/>
              </w:rPr>
              <w:t>基础</w:t>
            </w:r>
          </w:p>
          <w:p>
            <w:pPr>
              <w:autoSpaceDE/>
              <w:autoSpaceDN/>
              <w:jc w:val="center"/>
              <w:rPr>
                <w:rFonts w:hint="default" w:ascii="仿宋" w:hAnsi="仿宋" w:cs="仿宋"/>
                <w:color w:val="0000FF"/>
                <w:szCs w:val="28"/>
              </w:rPr>
            </w:pPr>
            <w:r>
              <w:rPr>
                <w:rFonts w:ascii="仿宋" w:hAnsi="仿宋" w:cs="仿宋"/>
                <w:szCs w:val="28"/>
              </w:rPr>
              <w:t>实训</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color w:val="0000FF"/>
                <w:szCs w:val="28"/>
              </w:rPr>
            </w:pPr>
            <w:r>
              <w:rPr>
                <w:rFonts w:ascii="仿宋" w:hAnsi="仿宋" w:cs="仿宋"/>
                <w:color w:val="000000"/>
                <w:szCs w:val="28"/>
              </w:rPr>
              <w:t>标</w:t>
            </w:r>
          </w:p>
        </w:tc>
        <w:tc>
          <w:tcPr>
            <w:tcW w:w="5888" w:type="dxa"/>
          </w:tcPr>
          <w:p>
            <w:pPr>
              <w:widowControl/>
              <w:numPr>
                <w:ilvl w:val="0"/>
                <w:numId w:val="11"/>
              </w:numPr>
              <w:ind w:firstLine="240" w:firstLineChars="100"/>
              <w:jc w:val="left"/>
              <w:rPr>
                <w:rFonts w:hint="default" w:ascii="仿宋" w:hAnsi="仿宋" w:cs="仿宋"/>
                <w:sz w:val="24"/>
                <w:lang w:val="zh-CN"/>
              </w:rPr>
            </w:pPr>
            <w:r>
              <w:rPr>
                <w:rFonts w:ascii="仿宋" w:hAnsi="仿宋" w:cs="仿宋"/>
                <w:sz w:val="24"/>
                <w:lang w:val="zh-CN"/>
              </w:rPr>
              <w:t>通过会计基础实训，加深对会计的基本理论、基本知识、基本方法的掌握与运用，提高会计应用能力，形成会计责任观念</w:t>
            </w:r>
          </w:p>
          <w:p>
            <w:pPr>
              <w:widowControl/>
              <w:numPr>
                <w:ilvl w:val="0"/>
                <w:numId w:val="11"/>
              </w:numPr>
              <w:ind w:firstLine="240" w:firstLineChars="100"/>
              <w:jc w:val="left"/>
              <w:rPr>
                <w:rFonts w:hint="default" w:ascii="仿宋" w:hAnsi="仿宋" w:cs="仿宋"/>
                <w:sz w:val="24"/>
                <w:lang w:val="zh-CN"/>
              </w:rPr>
            </w:pPr>
            <w:r>
              <w:rPr>
                <w:rFonts w:ascii="仿宋" w:hAnsi="仿宋" w:cs="仿宋"/>
                <w:sz w:val="24"/>
                <w:lang w:val="zh-CN"/>
              </w:rPr>
              <w:t>全面培养学生的识证能力、制证能力、登账能力和编制会计报表能力。</w:t>
            </w:r>
          </w:p>
          <w:p>
            <w:pPr>
              <w:widowControl/>
              <w:ind w:firstLine="240" w:firstLineChars="100"/>
              <w:jc w:val="left"/>
              <w:rPr>
                <w:rFonts w:hint="default" w:ascii="仿宋" w:hAnsi="仿宋" w:cs="仿宋"/>
                <w:color w:val="0000FF"/>
                <w:szCs w:val="28"/>
              </w:rPr>
            </w:pPr>
            <w:r>
              <w:rPr>
                <w:rFonts w:ascii="仿宋" w:hAnsi="仿宋" w:cs="仿宋"/>
                <w:sz w:val="24"/>
                <w:lang w:val="zh-CN"/>
              </w:rPr>
              <w:t>3.熟悉公司各部门之间的联系，增强自身的协调能力和沟通能力，提高团结意识。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szCs w:val="28"/>
              </w:rPr>
            </w:pPr>
          </w:p>
        </w:tc>
        <w:tc>
          <w:tcPr>
            <w:tcW w:w="5888" w:type="dxa"/>
          </w:tcPr>
          <w:p>
            <w:pPr>
              <w:widowControl/>
              <w:ind w:firstLine="480" w:firstLineChars="200"/>
              <w:jc w:val="left"/>
              <w:rPr>
                <w:rFonts w:hint="default" w:ascii="仿宋" w:hAnsi="仿宋" w:cs="仿宋"/>
                <w:color w:val="0000FF"/>
                <w:szCs w:val="28"/>
              </w:rPr>
            </w:pPr>
            <w:r>
              <w:rPr>
                <w:rFonts w:ascii="仿宋" w:hAnsi="仿宋" w:cs="仿宋"/>
                <w:sz w:val="24"/>
              </w:rPr>
              <w:t>本课程主要内容主要包括企业财务处理的整个流程。通过本课程的学习让学生掌握开户、销户手续及流程；会正确填写支票、发票等信息；会正确登记账簿数字。学习人民币点钞技术与伪币的鉴别方法，掌握点钞技术与伪币的鉴别。掌握原始凭证的填制与审核；记账凭证的填制和审核；记账凭证汇总和试算平衡；账簿的设置与登记；对账与结账；编制会计报表和整理会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3" w:type="dxa"/>
          </w:tcPr>
          <w:p>
            <w:pPr>
              <w:widowControl/>
              <w:jc w:val="center"/>
              <w:rPr>
                <w:rFonts w:hint="default" w:ascii="仿宋" w:hAnsi="仿宋" w:cs="仿宋"/>
                <w:color w:val="0000FF"/>
                <w:kern w:val="2"/>
                <w:szCs w:val="28"/>
              </w:rPr>
            </w:pPr>
            <w:r>
              <w:rPr>
                <w:rFonts w:ascii="仿宋" w:hAnsi="仿宋" w:cs="仿宋"/>
                <w:color w:val="000000"/>
                <w:szCs w:val="28"/>
              </w:rPr>
              <w:t>课程名称</w:t>
            </w:r>
          </w:p>
        </w:tc>
        <w:tc>
          <w:tcPr>
            <w:tcW w:w="7009" w:type="dxa"/>
            <w:gridSpan w:val="2"/>
          </w:tcPr>
          <w:p>
            <w:pPr>
              <w:widowControl/>
              <w:jc w:val="center"/>
              <w:rPr>
                <w:rFonts w:hint="default" w:ascii="仿宋" w:hAnsi="仿宋" w:cs="仿宋"/>
                <w:color w:val="0000FF"/>
                <w:kern w:val="2"/>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企业</w:t>
            </w:r>
          </w:p>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szCs w:val="28"/>
              </w:rPr>
            </w:pPr>
            <w:r>
              <w:rPr>
                <w:rFonts w:ascii="仿宋" w:hAnsi="仿宋" w:cs="仿宋"/>
                <w:szCs w:val="28"/>
              </w:rPr>
              <w:t>实务</w:t>
            </w:r>
          </w:p>
          <w:p>
            <w:pPr>
              <w:autoSpaceDE/>
              <w:autoSpaceDN/>
              <w:jc w:val="center"/>
              <w:rPr>
                <w:rFonts w:hint="default" w:ascii="仿宋" w:hAnsi="仿宋" w:cs="仿宋"/>
                <w:color w:val="0000FF"/>
                <w:szCs w:val="28"/>
              </w:rPr>
            </w:pPr>
            <w:r>
              <w:rPr>
                <w:rFonts w:ascii="仿宋" w:hAnsi="仿宋" w:cs="仿宋"/>
                <w:szCs w:val="28"/>
              </w:rPr>
              <w:t>实训</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widowControl/>
              <w:numPr>
                <w:ilvl w:val="0"/>
                <w:numId w:val="12"/>
              </w:numPr>
              <w:ind w:firstLine="240" w:firstLineChars="100"/>
              <w:jc w:val="both"/>
              <w:rPr>
                <w:rFonts w:hint="default" w:ascii="仿宋" w:hAnsi="仿宋" w:cs="仿宋"/>
                <w:sz w:val="24"/>
              </w:rPr>
            </w:pPr>
            <w:r>
              <w:rPr>
                <w:rFonts w:ascii="仿宋" w:hAnsi="仿宋" w:cs="仿宋"/>
                <w:sz w:val="24"/>
              </w:rPr>
              <w:t>通过企业仿真实训，使学生了解企业组织形式，熟悉企业会计工作的业务流程，明确各个会计岗位的职责。</w:t>
            </w:r>
          </w:p>
          <w:p>
            <w:pPr>
              <w:widowControl/>
              <w:numPr>
                <w:ilvl w:val="0"/>
                <w:numId w:val="12"/>
              </w:numPr>
              <w:ind w:firstLine="240" w:firstLineChars="100"/>
              <w:jc w:val="both"/>
              <w:rPr>
                <w:rFonts w:hint="default" w:ascii="仿宋" w:hAnsi="仿宋" w:cs="仿宋"/>
                <w:sz w:val="24"/>
              </w:rPr>
            </w:pPr>
            <w:r>
              <w:rPr>
                <w:rFonts w:ascii="仿宋" w:hAnsi="仿宋" w:cs="仿宋"/>
                <w:sz w:val="24"/>
              </w:rPr>
              <w:t>掌握会计工作的具体方法，能熟练进行原始凭证的填制、填制和审核会计凭证、登记账簿、对账、结账、编制报表等会计核算工作</w:t>
            </w:r>
          </w:p>
          <w:p>
            <w:pPr>
              <w:widowControl/>
              <w:ind w:firstLine="240" w:firstLineChars="100"/>
              <w:jc w:val="both"/>
              <w:rPr>
                <w:rFonts w:hint="default" w:ascii="仿宋" w:hAnsi="仿宋" w:cs="仿宋"/>
                <w:color w:val="0000FF"/>
                <w:kern w:val="2"/>
                <w:szCs w:val="28"/>
              </w:rPr>
            </w:pPr>
            <w:r>
              <w:rPr>
                <w:rFonts w:ascii="仿宋" w:hAnsi="仿宋" w:cs="仿宋"/>
                <w:sz w:val="24"/>
              </w:rPr>
              <w:t>3.有效提高学生的实践应用能力，为学生实现零距离就业创业而奠定基础。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主要内容包含存货、固定资产、无形资产等会计要素全流程实训，通过本课程的学习，了解企业会计岗位设置及其工作职责与任务；理解企业会计事项的确认、计量和计算方法；会填制和审核典型经济业务的原始凭证；会填制小企业经济业务记账凭证；会登记总账及其所属明细账；会编制资产负债表和利润表。</w:t>
            </w:r>
          </w:p>
          <w:p>
            <w:pPr>
              <w:widowControl/>
              <w:jc w:val="left"/>
              <w:rPr>
                <w:rFonts w:hint="default" w:ascii="仿宋" w:hAnsi="仿宋" w:cs="仿宋"/>
                <w:color w:val="0000FF"/>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增值</w:t>
            </w:r>
          </w:p>
          <w:p>
            <w:pPr>
              <w:autoSpaceDE/>
              <w:autoSpaceDN/>
              <w:jc w:val="center"/>
              <w:rPr>
                <w:rFonts w:hint="default" w:ascii="仿宋" w:hAnsi="仿宋" w:cs="仿宋"/>
                <w:szCs w:val="28"/>
              </w:rPr>
            </w:pPr>
            <w:r>
              <w:rPr>
                <w:rFonts w:ascii="仿宋" w:hAnsi="仿宋" w:cs="仿宋"/>
                <w:szCs w:val="28"/>
              </w:rPr>
              <w:t>税发</w:t>
            </w:r>
          </w:p>
          <w:p>
            <w:pPr>
              <w:autoSpaceDE/>
              <w:autoSpaceDN/>
              <w:jc w:val="center"/>
              <w:rPr>
                <w:rFonts w:hint="default" w:ascii="仿宋" w:hAnsi="仿宋" w:cs="仿宋"/>
                <w:szCs w:val="28"/>
              </w:rPr>
            </w:pPr>
            <w:r>
              <w:rPr>
                <w:rFonts w:ascii="仿宋" w:hAnsi="仿宋" w:cs="仿宋"/>
                <w:szCs w:val="28"/>
              </w:rPr>
              <w:t>票模</w:t>
            </w:r>
          </w:p>
          <w:p>
            <w:pPr>
              <w:autoSpaceDE/>
              <w:autoSpaceDN/>
              <w:jc w:val="center"/>
              <w:rPr>
                <w:rFonts w:hint="default" w:ascii="仿宋" w:hAnsi="仿宋" w:cs="仿宋"/>
                <w:szCs w:val="28"/>
              </w:rPr>
            </w:pPr>
            <w:r>
              <w:rPr>
                <w:rFonts w:ascii="仿宋" w:hAnsi="仿宋" w:cs="仿宋"/>
                <w:szCs w:val="28"/>
              </w:rPr>
              <w:t>拟实</w:t>
            </w:r>
          </w:p>
          <w:p>
            <w:pPr>
              <w:autoSpaceDE/>
              <w:autoSpaceDN/>
              <w:jc w:val="center"/>
              <w:rPr>
                <w:rFonts w:hint="default" w:ascii="仿宋" w:hAnsi="仿宋" w:cs="仿宋"/>
                <w:color w:val="0000FF"/>
                <w:szCs w:val="28"/>
              </w:rPr>
            </w:pPr>
            <w:r>
              <w:rPr>
                <w:rFonts w:ascii="仿宋" w:hAnsi="仿宋" w:cs="仿宋"/>
                <w:szCs w:val="28"/>
              </w:rPr>
              <w:t>训</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numPr>
                <w:ilvl w:val="0"/>
                <w:numId w:val="13"/>
              </w:numPr>
              <w:autoSpaceDE/>
              <w:autoSpaceDN/>
              <w:ind w:firstLine="240" w:firstLineChars="100"/>
              <w:jc w:val="both"/>
              <w:rPr>
                <w:rFonts w:hint="default" w:ascii="仿宋" w:hAnsi="仿宋" w:cs="仿宋"/>
                <w:sz w:val="24"/>
              </w:rPr>
            </w:pPr>
            <w:r>
              <w:rPr>
                <w:rFonts w:ascii="仿宋" w:hAnsi="仿宋" w:cs="仿宋"/>
                <w:sz w:val="24"/>
              </w:rPr>
              <w:t>通过本课程的学习使理论与实践有机结合起来，让学生通过实际案例熟悉和把握增值税纳税申报表及附表的填制以及纳税申报原理。</w:t>
            </w:r>
          </w:p>
          <w:p>
            <w:pPr>
              <w:numPr>
                <w:ilvl w:val="0"/>
                <w:numId w:val="13"/>
              </w:numPr>
              <w:autoSpaceDE/>
              <w:autoSpaceDN/>
              <w:ind w:firstLine="240" w:firstLineChars="100"/>
              <w:jc w:val="both"/>
              <w:rPr>
                <w:rFonts w:hint="default" w:ascii="仿宋" w:hAnsi="仿宋" w:cs="仿宋"/>
                <w:sz w:val="24"/>
              </w:rPr>
            </w:pPr>
            <w:r>
              <w:rPr>
                <w:rFonts w:ascii="仿宋" w:hAnsi="仿宋" w:cs="仿宋"/>
                <w:sz w:val="24"/>
              </w:rPr>
              <w:t>加深对增值税的理解，增强财务治理的综合能力，为以后的工作打下坚实的基础。</w:t>
            </w:r>
          </w:p>
          <w:p>
            <w:pPr>
              <w:autoSpaceDE/>
              <w:autoSpaceDN/>
              <w:ind w:firstLine="240" w:firstLineChars="100"/>
              <w:jc w:val="both"/>
              <w:rPr>
                <w:rFonts w:hint="default" w:ascii="仿宋" w:hAnsi="仿宋" w:cs="仿宋"/>
                <w:color w:val="0000FF"/>
                <w:kern w:val="2"/>
                <w:szCs w:val="28"/>
              </w:rPr>
            </w:pPr>
            <w:r>
              <w:rPr>
                <w:rFonts w:ascii="仿宋" w:hAnsi="仿宋" w:cs="仿宋"/>
                <w:sz w:val="24"/>
              </w:rPr>
              <w:t>3.加强学生的自律管理，能够在规定的时间内完成相应的工作量。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主要内容包括增值税发票的开具，申报纳税等内容，教学使用由百旺税控系统开发的增值税发票模拟开票软件，根据实际工作中会遇到的开票业务而推出的一门课程。通过模拟实训，让学生了解和掌握电子票据基本知识与开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13" w:type="dxa"/>
          </w:tcPr>
          <w:p>
            <w:pPr>
              <w:widowControl/>
              <w:jc w:val="center"/>
              <w:rPr>
                <w:rFonts w:hint="default" w:ascii="仿宋" w:hAnsi="仿宋" w:cs="仿宋"/>
                <w:color w:val="0000FF"/>
                <w:szCs w:val="28"/>
              </w:rPr>
            </w:pPr>
            <w:r>
              <w:rPr>
                <w:rFonts w:ascii="仿宋" w:hAnsi="仿宋" w:cs="仿宋"/>
                <w:color w:val="000000"/>
                <w:szCs w:val="28"/>
              </w:rPr>
              <w:t>课程名称</w:t>
            </w: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会计</w:t>
            </w:r>
          </w:p>
          <w:p>
            <w:pPr>
              <w:autoSpaceDE/>
              <w:autoSpaceDN/>
              <w:jc w:val="center"/>
              <w:rPr>
                <w:rFonts w:hint="default" w:ascii="仿宋" w:hAnsi="仿宋" w:cs="仿宋"/>
                <w:szCs w:val="28"/>
              </w:rPr>
            </w:pPr>
            <w:r>
              <w:rPr>
                <w:rFonts w:ascii="仿宋" w:hAnsi="仿宋" w:cs="仿宋"/>
                <w:szCs w:val="28"/>
              </w:rPr>
              <w:t>信息</w:t>
            </w:r>
          </w:p>
          <w:p>
            <w:pPr>
              <w:autoSpaceDE/>
              <w:autoSpaceDN/>
              <w:jc w:val="center"/>
              <w:rPr>
                <w:rFonts w:hint="default" w:ascii="仿宋" w:hAnsi="仿宋" w:cs="仿宋"/>
                <w:szCs w:val="28"/>
              </w:rPr>
            </w:pPr>
            <w:r>
              <w:rPr>
                <w:rFonts w:ascii="仿宋" w:hAnsi="仿宋" w:cs="仿宋"/>
                <w:szCs w:val="28"/>
              </w:rPr>
              <w:t>系统</w:t>
            </w:r>
          </w:p>
          <w:p>
            <w:pPr>
              <w:autoSpaceDE/>
              <w:autoSpaceDN/>
              <w:jc w:val="center"/>
              <w:rPr>
                <w:rFonts w:hint="default" w:ascii="仿宋" w:hAnsi="仿宋" w:cs="仿宋"/>
                <w:szCs w:val="28"/>
              </w:rPr>
            </w:pPr>
            <w:r>
              <w:rPr>
                <w:rFonts w:ascii="仿宋" w:hAnsi="仿宋" w:cs="仿宋"/>
                <w:szCs w:val="28"/>
              </w:rPr>
              <w:t>应用</w:t>
            </w:r>
          </w:p>
          <w:p>
            <w:pPr>
              <w:autoSpaceDE/>
              <w:autoSpaceDN/>
              <w:jc w:val="center"/>
              <w:rPr>
                <w:rFonts w:hint="default" w:ascii="仿宋" w:hAnsi="仿宋" w:cs="仿宋"/>
                <w:szCs w:val="28"/>
              </w:rPr>
            </w:pPr>
            <w:r>
              <w:rPr>
                <w:rFonts w:ascii="仿宋" w:hAnsi="仿宋" w:cs="仿宋"/>
                <w:szCs w:val="28"/>
              </w:rPr>
              <w:t>综合</w:t>
            </w:r>
          </w:p>
          <w:p>
            <w:pPr>
              <w:autoSpaceDE/>
              <w:autoSpaceDN/>
              <w:jc w:val="center"/>
              <w:rPr>
                <w:rFonts w:hint="default" w:ascii="仿宋" w:hAnsi="仿宋" w:cs="仿宋"/>
                <w:color w:val="0000FF"/>
                <w:szCs w:val="28"/>
              </w:rPr>
            </w:pPr>
            <w:r>
              <w:rPr>
                <w:rFonts w:ascii="仿宋" w:hAnsi="仿宋" w:cs="仿宋"/>
                <w:szCs w:val="28"/>
              </w:rPr>
              <w:t>实训</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numPr>
                <w:ilvl w:val="0"/>
                <w:numId w:val="14"/>
              </w:numPr>
              <w:autoSpaceDE/>
              <w:autoSpaceDN/>
              <w:ind w:firstLine="240" w:firstLineChars="100"/>
              <w:jc w:val="both"/>
              <w:rPr>
                <w:rFonts w:hint="default" w:ascii="仿宋" w:hAnsi="仿宋" w:cs="仿宋"/>
                <w:sz w:val="24"/>
              </w:rPr>
            </w:pPr>
            <w:r>
              <w:rPr>
                <w:rFonts w:ascii="仿宋" w:hAnsi="仿宋" w:cs="仿宋"/>
                <w:sz w:val="24"/>
              </w:rPr>
              <w:t>通过本课程的综合模拟实训使学生能够较为全面、系统地掌握工业企业会计核算的基本程序和基本方法。</w:t>
            </w:r>
          </w:p>
          <w:p>
            <w:pPr>
              <w:numPr>
                <w:ilvl w:val="0"/>
                <w:numId w:val="14"/>
              </w:numPr>
              <w:autoSpaceDE/>
              <w:autoSpaceDN/>
              <w:ind w:firstLine="240" w:firstLineChars="100"/>
              <w:jc w:val="both"/>
              <w:rPr>
                <w:rFonts w:hint="default" w:ascii="仿宋" w:hAnsi="仿宋" w:cs="仿宋"/>
                <w:sz w:val="24"/>
              </w:rPr>
            </w:pPr>
            <w:r>
              <w:rPr>
                <w:rFonts w:ascii="仿宋" w:hAnsi="仿宋" w:cs="仿宋"/>
                <w:sz w:val="24"/>
              </w:rPr>
              <w:t>熟知会计信息系统应用的基本条件。</w:t>
            </w:r>
          </w:p>
          <w:p>
            <w:pPr>
              <w:numPr>
                <w:ilvl w:val="0"/>
                <w:numId w:val="14"/>
              </w:numPr>
              <w:autoSpaceDE/>
              <w:autoSpaceDN/>
              <w:ind w:firstLine="240" w:firstLineChars="100"/>
              <w:jc w:val="both"/>
              <w:rPr>
                <w:rFonts w:hint="default" w:ascii="仿宋" w:hAnsi="仿宋" w:cs="仿宋"/>
                <w:sz w:val="24"/>
              </w:rPr>
            </w:pPr>
            <w:r>
              <w:rPr>
                <w:rFonts w:ascii="仿宋" w:hAnsi="仿宋" w:cs="仿宋"/>
                <w:sz w:val="24"/>
              </w:rPr>
              <w:t>了解企业信息化建设思路及会计信息系统应用的实现过程。</w:t>
            </w:r>
          </w:p>
          <w:p>
            <w:pPr>
              <w:numPr>
                <w:ilvl w:val="0"/>
                <w:numId w:val="14"/>
              </w:numPr>
              <w:autoSpaceDE/>
              <w:autoSpaceDN/>
              <w:ind w:firstLine="240" w:firstLineChars="100"/>
              <w:jc w:val="both"/>
              <w:rPr>
                <w:rFonts w:hint="default" w:ascii="仿宋" w:hAnsi="仿宋" w:cs="仿宋"/>
                <w:sz w:val="24"/>
              </w:rPr>
            </w:pPr>
            <w:r>
              <w:rPr>
                <w:rFonts w:ascii="仿宋" w:hAnsi="仿宋" w:cs="仿宋"/>
                <w:sz w:val="24"/>
              </w:rPr>
              <w:t>通过工作过程下的任务学习，能熟练运用会计软件处理企业各项经济业务。</w:t>
            </w:r>
          </w:p>
          <w:p>
            <w:pPr>
              <w:numPr>
                <w:ilvl w:val="0"/>
                <w:numId w:val="14"/>
              </w:numPr>
              <w:autoSpaceDE/>
              <w:autoSpaceDN/>
              <w:ind w:firstLine="240" w:firstLineChars="100"/>
              <w:jc w:val="both"/>
              <w:rPr>
                <w:rFonts w:hint="default" w:ascii="仿宋" w:hAnsi="仿宋" w:cs="仿宋"/>
                <w:sz w:val="24"/>
              </w:rPr>
            </w:pPr>
            <w:r>
              <w:rPr>
                <w:rFonts w:ascii="仿宋" w:hAnsi="仿宋" w:cs="仿宋"/>
                <w:sz w:val="24"/>
              </w:rPr>
              <w:t>通过财务软件的学习，了解并掌握其他通用会计软件的使用。</w:t>
            </w:r>
          </w:p>
          <w:p>
            <w:pPr>
              <w:autoSpaceDE/>
              <w:autoSpaceDN/>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szCs w:val="28"/>
              </w:rPr>
            </w:pPr>
            <w:r>
              <w:rPr>
                <w:rFonts w:ascii="仿宋" w:hAnsi="仿宋" w:cs="仿宋"/>
                <w:color w:val="000000"/>
                <w:szCs w:val="28"/>
              </w:rPr>
              <w:t>及要求</w:t>
            </w:r>
          </w:p>
          <w:p>
            <w:pPr>
              <w:autoSpaceDE/>
              <w:autoSpaceDN/>
              <w:jc w:val="center"/>
              <w:rPr>
                <w:rFonts w:hint="default" w:ascii="仿宋" w:hAnsi="仿宋" w:cs="仿宋"/>
                <w:color w:val="0000FF"/>
                <w:kern w:val="2"/>
                <w:szCs w:val="28"/>
              </w:rPr>
            </w:pP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本课程利用财务软件完成企业一个月的会计信息系统应用综合操作业务。主要内容包括期初建账工作、总账管理、出纳管理、应收款管理、应付款管理、固定资产管理、总账及期末业务、报表系统等模块。通过实训使学生能够利用财务软件独立进行会计核算，能够进行基本的供应链操作与管理，提高会计信息操作技能。</w:t>
            </w:r>
          </w:p>
          <w:p>
            <w:pPr>
              <w:autoSpaceDE/>
              <w:autoSpaceDN/>
              <w:ind w:firstLine="480" w:firstLineChars="200"/>
              <w:jc w:val="both"/>
              <w:rPr>
                <w:rFonts w:hint="default" w:ascii="仿宋" w:hAnsi="仿宋" w:cs="仿宋"/>
                <w:sz w:val="24"/>
              </w:rPr>
            </w:pPr>
          </w:p>
          <w:p>
            <w:pPr>
              <w:autoSpaceDE/>
              <w:autoSpaceDN/>
              <w:ind w:firstLine="480" w:firstLineChars="200"/>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513" w:type="dxa"/>
          </w:tcPr>
          <w:p>
            <w:pPr>
              <w:widowControl/>
              <w:jc w:val="center"/>
              <w:rPr>
                <w:rFonts w:hint="default" w:ascii="仿宋" w:hAnsi="仿宋" w:cs="仿宋"/>
                <w:color w:val="000000"/>
                <w:szCs w:val="28"/>
              </w:rPr>
            </w:pPr>
            <w:r>
              <w:rPr>
                <w:rFonts w:ascii="仿宋" w:hAnsi="仿宋" w:cs="仿宋"/>
                <w:color w:val="000000"/>
                <w:szCs w:val="28"/>
              </w:rPr>
              <w:t>课程名称</w:t>
            </w:r>
          </w:p>
          <w:p>
            <w:pPr>
              <w:widowControl/>
              <w:jc w:val="center"/>
              <w:rPr>
                <w:rFonts w:hint="default" w:ascii="仿宋" w:hAnsi="仿宋" w:cs="仿宋"/>
                <w:szCs w:val="28"/>
              </w:rPr>
            </w:pPr>
          </w:p>
          <w:p>
            <w:pPr>
              <w:autoSpaceDE/>
              <w:autoSpaceDN/>
              <w:jc w:val="center"/>
              <w:rPr>
                <w:rFonts w:hint="default" w:ascii="仿宋" w:hAnsi="仿宋" w:cs="仿宋"/>
                <w:color w:val="0000FF"/>
                <w:szCs w:val="28"/>
              </w:rPr>
            </w:pPr>
          </w:p>
        </w:tc>
        <w:tc>
          <w:tcPr>
            <w:tcW w:w="7009" w:type="dxa"/>
            <w:gridSpan w:val="2"/>
            <w:vAlign w:val="center"/>
          </w:tcPr>
          <w:p>
            <w:pPr>
              <w:widowControl/>
              <w:jc w:val="center"/>
              <w:rPr>
                <w:rFonts w:hint="default" w:ascii="仿宋" w:hAnsi="仿宋" w:cs="仿宋"/>
                <w:color w:val="0000FF"/>
                <w:szCs w:val="28"/>
              </w:rPr>
            </w:pPr>
            <w:r>
              <w:rPr>
                <w:rFonts w:ascii="仿宋" w:hAnsi="仿宋" w:cs="仿宋"/>
                <w:color w:val="000000"/>
                <w:szCs w:val="28"/>
              </w:rPr>
              <w:t>课程目标及主要教学内容和要求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513" w:type="dxa"/>
            <w:vMerge w:val="restart"/>
            <w:vAlign w:val="center"/>
          </w:tcPr>
          <w:p>
            <w:pPr>
              <w:autoSpaceDE/>
              <w:autoSpaceDN/>
              <w:jc w:val="center"/>
              <w:rPr>
                <w:rFonts w:hint="default" w:ascii="仿宋" w:hAnsi="仿宋" w:cs="仿宋"/>
                <w:szCs w:val="28"/>
              </w:rPr>
            </w:pPr>
            <w:r>
              <w:rPr>
                <w:rFonts w:ascii="仿宋" w:hAnsi="仿宋" w:cs="仿宋"/>
                <w:szCs w:val="28"/>
              </w:rPr>
              <w:t>顶岗</w:t>
            </w:r>
          </w:p>
          <w:p>
            <w:pPr>
              <w:autoSpaceDE/>
              <w:autoSpaceDN/>
              <w:jc w:val="center"/>
              <w:rPr>
                <w:rFonts w:hint="default" w:ascii="仿宋" w:hAnsi="仿宋" w:cs="仿宋"/>
                <w:color w:val="0000FF"/>
                <w:szCs w:val="28"/>
              </w:rPr>
            </w:pPr>
            <w:r>
              <w:rPr>
                <w:rFonts w:ascii="仿宋" w:hAnsi="仿宋" w:cs="仿宋"/>
                <w:szCs w:val="28"/>
              </w:rPr>
              <w:t>实习</w:t>
            </w:r>
          </w:p>
        </w:tc>
        <w:tc>
          <w:tcPr>
            <w:tcW w:w="1121" w:type="dxa"/>
            <w:vAlign w:val="center"/>
          </w:tcPr>
          <w:p>
            <w:pPr>
              <w:widowControl/>
              <w:jc w:val="center"/>
              <w:rPr>
                <w:rFonts w:hint="default" w:ascii="仿宋" w:hAnsi="仿宋" w:cs="仿宋"/>
                <w:szCs w:val="28"/>
              </w:rPr>
            </w:pPr>
            <w:r>
              <w:rPr>
                <w:rFonts w:ascii="仿宋" w:hAnsi="仿宋" w:cs="仿宋"/>
                <w:color w:val="000000"/>
                <w:szCs w:val="28"/>
              </w:rPr>
              <w:t>课</w:t>
            </w:r>
          </w:p>
          <w:p>
            <w:pPr>
              <w:widowControl/>
              <w:jc w:val="center"/>
              <w:rPr>
                <w:rFonts w:hint="default" w:ascii="仿宋" w:hAnsi="仿宋" w:cs="仿宋"/>
                <w:szCs w:val="28"/>
              </w:rPr>
            </w:pPr>
            <w:r>
              <w:rPr>
                <w:rFonts w:ascii="仿宋" w:hAnsi="仿宋" w:cs="仿宋"/>
                <w:color w:val="000000"/>
                <w:szCs w:val="28"/>
              </w:rPr>
              <w:t>程</w:t>
            </w:r>
          </w:p>
          <w:p>
            <w:pPr>
              <w:widowControl/>
              <w:jc w:val="center"/>
              <w:rPr>
                <w:rFonts w:hint="default" w:ascii="仿宋" w:hAnsi="仿宋" w:cs="仿宋"/>
                <w:szCs w:val="28"/>
              </w:rPr>
            </w:pPr>
            <w:r>
              <w:rPr>
                <w:rFonts w:ascii="仿宋" w:hAnsi="仿宋" w:cs="仿宋"/>
                <w:color w:val="000000"/>
                <w:szCs w:val="28"/>
              </w:rPr>
              <w:t>目</w:t>
            </w:r>
          </w:p>
          <w:p>
            <w:pPr>
              <w:widowControl/>
              <w:jc w:val="center"/>
              <w:rPr>
                <w:rFonts w:hint="default" w:ascii="仿宋" w:hAnsi="仿宋" w:cs="仿宋"/>
                <w:szCs w:val="28"/>
              </w:rPr>
            </w:pPr>
            <w:r>
              <w:rPr>
                <w:rFonts w:ascii="仿宋" w:hAnsi="仿宋" w:cs="仿宋"/>
                <w:color w:val="000000"/>
                <w:szCs w:val="28"/>
              </w:rPr>
              <w:t>标</w:t>
            </w:r>
          </w:p>
          <w:p>
            <w:pPr>
              <w:autoSpaceDE/>
              <w:autoSpaceDN/>
              <w:jc w:val="center"/>
              <w:rPr>
                <w:rFonts w:hint="default" w:ascii="仿宋" w:hAnsi="仿宋" w:cs="仿宋"/>
                <w:color w:val="0000FF"/>
                <w:kern w:val="2"/>
                <w:szCs w:val="28"/>
              </w:rPr>
            </w:pPr>
          </w:p>
        </w:tc>
        <w:tc>
          <w:tcPr>
            <w:tcW w:w="5888" w:type="dxa"/>
          </w:tcPr>
          <w:p>
            <w:pPr>
              <w:numPr>
                <w:ilvl w:val="0"/>
                <w:numId w:val="15"/>
              </w:numPr>
              <w:autoSpaceDE/>
              <w:autoSpaceDN/>
              <w:ind w:firstLine="240" w:firstLineChars="100"/>
              <w:jc w:val="both"/>
              <w:rPr>
                <w:rFonts w:hint="default" w:ascii="仿宋" w:hAnsi="仿宋" w:cs="仿宋"/>
                <w:sz w:val="24"/>
              </w:rPr>
            </w:pPr>
            <w:r>
              <w:rPr>
                <w:rFonts w:ascii="仿宋" w:hAnsi="仿宋" w:cs="仿宋"/>
                <w:sz w:val="24"/>
              </w:rPr>
              <w:t>通过顶岗实习，使学生了解行业生产、岗位技术和企业文化，运用所学知识和专业技能完成岗位工作任务。</w:t>
            </w:r>
          </w:p>
          <w:p>
            <w:pPr>
              <w:numPr>
                <w:ilvl w:val="0"/>
                <w:numId w:val="15"/>
              </w:numPr>
              <w:autoSpaceDE/>
              <w:autoSpaceDN/>
              <w:ind w:firstLine="240" w:firstLineChars="100"/>
              <w:jc w:val="both"/>
              <w:rPr>
                <w:rFonts w:hint="default" w:ascii="仿宋" w:hAnsi="仿宋" w:cs="仿宋"/>
                <w:sz w:val="24"/>
              </w:rPr>
            </w:pPr>
            <w:r>
              <w:rPr>
                <w:rFonts w:ascii="仿宋" w:hAnsi="仿宋" w:cs="仿宋"/>
                <w:sz w:val="24"/>
              </w:rPr>
              <w:t>了解相应工作岗位的职业规范和技术能力要求，通过自主学习深化知识和技能，从而形成更完善的知识结构；</w:t>
            </w:r>
          </w:p>
          <w:p>
            <w:pPr>
              <w:autoSpaceDE/>
              <w:autoSpaceDN/>
              <w:ind w:firstLine="240" w:firstLineChars="100"/>
              <w:jc w:val="both"/>
              <w:rPr>
                <w:rFonts w:hint="default" w:ascii="仿宋" w:hAnsi="仿宋" w:cs="仿宋"/>
                <w:color w:val="0000FF"/>
                <w:kern w:val="2"/>
                <w:szCs w:val="28"/>
              </w:rPr>
            </w:pPr>
            <w:r>
              <w:rPr>
                <w:rFonts w:ascii="仿宋" w:hAnsi="仿宋" w:cs="仿宋"/>
                <w:sz w:val="24"/>
              </w:rPr>
              <w:t>3. 了解并遵守行业规范和政策法规，培养爱岗敬业、恪尽职守的优秀品质；开阔视野，培养发现问题、解决问题的能力，提高团队协作、社会交往等综合职业素质，增强就业能力。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1513" w:type="dxa"/>
            <w:vMerge w:val="continue"/>
          </w:tcPr>
          <w:p>
            <w:pPr>
              <w:autoSpaceDE/>
              <w:autoSpaceDN/>
              <w:jc w:val="both"/>
              <w:rPr>
                <w:rFonts w:hint="default" w:ascii="仿宋" w:hAnsi="仿宋" w:cs="仿宋"/>
                <w:color w:val="0000FF"/>
                <w:szCs w:val="28"/>
              </w:rPr>
            </w:pPr>
          </w:p>
        </w:tc>
        <w:tc>
          <w:tcPr>
            <w:tcW w:w="1121" w:type="dxa"/>
            <w:vAlign w:val="center"/>
          </w:tcPr>
          <w:p>
            <w:pPr>
              <w:widowControl/>
              <w:jc w:val="center"/>
              <w:rPr>
                <w:rFonts w:hint="default" w:ascii="仿宋" w:hAnsi="仿宋" w:cs="仿宋"/>
                <w:szCs w:val="28"/>
              </w:rPr>
            </w:pPr>
            <w:r>
              <w:rPr>
                <w:rFonts w:ascii="仿宋" w:hAnsi="仿宋" w:cs="仿宋"/>
                <w:color w:val="000000"/>
                <w:szCs w:val="28"/>
              </w:rPr>
              <w:t>主要教</w:t>
            </w:r>
          </w:p>
          <w:p>
            <w:pPr>
              <w:widowControl/>
              <w:jc w:val="center"/>
              <w:rPr>
                <w:rFonts w:hint="default" w:ascii="仿宋" w:hAnsi="仿宋" w:cs="仿宋"/>
                <w:szCs w:val="28"/>
              </w:rPr>
            </w:pPr>
            <w:r>
              <w:rPr>
                <w:rFonts w:ascii="仿宋" w:hAnsi="仿宋" w:cs="仿宋"/>
                <w:color w:val="000000"/>
                <w:szCs w:val="28"/>
              </w:rPr>
              <w:t>学内容</w:t>
            </w:r>
          </w:p>
          <w:p>
            <w:pPr>
              <w:widowControl/>
              <w:jc w:val="center"/>
              <w:rPr>
                <w:rFonts w:hint="default" w:ascii="仿宋" w:hAnsi="仿宋" w:cs="仿宋"/>
                <w:color w:val="0000FF"/>
                <w:kern w:val="2"/>
                <w:szCs w:val="28"/>
              </w:rPr>
            </w:pPr>
            <w:r>
              <w:rPr>
                <w:rFonts w:ascii="仿宋" w:hAnsi="仿宋" w:cs="仿宋"/>
                <w:color w:val="000000"/>
                <w:szCs w:val="28"/>
              </w:rPr>
              <w:t>及要求</w:t>
            </w:r>
          </w:p>
        </w:tc>
        <w:tc>
          <w:tcPr>
            <w:tcW w:w="5888" w:type="dxa"/>
          </w:tcPr>
          <w:p>
            <w:pPr>
              <w:autoSpaceDE/>
              <w:autoSpaceDN/>
              <w:ind w:firstLine="480" w:firstLineChars="200"/>
              <w:jc w:val="both"/>
              <w:rPr>
                <w:rFonts w:hint="default" w:ascii="仿宋" w:hAnsi="仿宋" w:cs="仿宋"/>
                <w:sz w:val="24"/>
              </w:rPr>
            </w:pPr>
            <w:r>
              <w:rPr>
                <w:rFonts w:ascii="仿宋" w:hAnsi="仿宋" w:cs="仿宋"/>
                <w:sz w:val="24"/>
              </w:rPr>
              <w:t>顶岗实习是本专业实践性教学环节。要求学生到财经商贸类相关企事业单位对应岗位实习，由学校和实习单位共同组织实施。</w:t>
            </w:r>
          </w:p>
        </w:tc>
      </w:tr>
    </w:tbl>
    <w:p>
      <w:pPr>
        <w:autoSpaceDE/>
        <w:autoSpaceDN/>
        <w:ind w:firstLine="560" w:firstLineChars="200"/>
        <w:rPr>
          <w:rFonts w:hint="default" w:eastAsia="宋体" w:cs="宋体"/>
          <w:szCs w:val="28"/>
        </w:rPr>
      </w:pPr>
    </w:p>
    <w:p>
      <w:pPr>
        <w:pStyle w:val="29"/>
        <w:rPr>
          <w:rFonts w:hint="default"/>
        </w:rPr>
      </w:pPr>
      <w:bookmarkStart w:id="61" w:name="_Toc162094733"/>
      <w:bookmarkStart w:id="62" w:name="_Toc162096464"/>
      <w:r>
        <w:t>七、教学进度总体安排</w:t>
      </w:r>
      <w:bookmarkEnd w:id="61"/>
      <w:bookmarkEnd w:id="62"/>
    </w:p>
    <w:p>
      <w:pPr>
        <w:ind w:firstLine="560" w:firstLineChars="200"/>
        <w:rPr>
          <w:rFonts w:hint="default"/>
        </w:rPr>
      </w:pPr>
      <w:r>
        <w:t>教学进程是对本专业技术技能人才培养、教育教学实施进程的总体安排，是专业人才培养方案实施的具体体现。</w:t>
      </w:r>
    </w:p>
    <w:p>
      <w:pPr>
        <w:jc w:val="center"/>
        <w:rPr>
          <w:rFonts w:hint="default" w:ascii="仿宋" w:hAnsi="仿宋" w:cs="仿宋"/>
          <w:szCs w:val="28"/>
        </w:rPr>
      </w:pPr>
      <w:r>
        <w:rPr>
          <w:rFonts w:ascii="仿宋" w:hAnsi="仿宋" w:cs="仿宋"/>
          <w:szCs w:val="28"/>
        </w:rPr>
        <w:t>表1  教学活动时间分配表</w:t>
      </w:r>
    </w:p>
    <w:p>
      <w:pPr>
        <w:jc w:val="center"/>
        <w:rPr>
          <w:rFonts w:hint="default" w:ascii="仿宋" w:hAnsi="仿宋" w:cs="仿宋"/>
          <w:sz w:val="24"/>
        </w:rPr>
      </w:pPr>
      <w:r>
        <w:rPr>
          <w:rFonts w:ascii="仿宋" w:hAnsi="仿宋" w:cs="仿宋"/>
          <w:sz w:val="24"/>
        </w:rPr>
        <w:t xml:space="preserve">                                              单位：周</w:t>
      </w:r>
    </w:p>
    <w:tbl>
      <w:tblPr>
        <w:tblStyle w:val="21"/>
        <w:tblW w:w="7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4"/>
        <w:gridCol w:w="700"/>
        <w:gridCol w:w="615"/>
        <w:gridCol w:w="735"/>
        <w:gridCol w:w="660"/>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9" w:type="dxa"/>
            <w:vMerge w:val="restart"/>
          </w:tcPr>
          <w:p>
            <w:pPr>
              <w:jc w:val="center"/>
              <w:rPr>
                <w:rFonts w:hint="default" w:ascii="仿宋" w:hAnsi="仿宋" w:cs="仿宋"/>
                <w:sz w:val="24"/>
              </w:rPr>
            </w:pPr>
          </w:p>
          <w:p>
            <w:pPr>
              <w:jc w:val="center"/>
              <w:rPr>
                <w:rFonts w:hint="default" w:ascii="仿宋" w:hAnsi="仿宋" w:cs="仿宋"/>
                <w:sz w:val="24"/>
              </w:rPr>
            </w:pPr>
            <w:r>
              <w:rPr>
                <w:rFonts w:ascii="仿宋" w:hAnsi="仿宋" w:cs="仿宋"/>
                <w:sz w:val="24"/>
              </w:rPr>
              <w:t>序号</w:t>
            </w:r>
          </w:p>
        </w:tc>
        <w:tc>
          <w:tcPr>
            <w:tcW w:w="2504" w:type="dxa"/>
            <w:vMerge w:val="restart"/>
          </w:tcPr>
          <w:p>
            <w:pPr>
              <w:jc w:val="center"/>
              <w:rPr>
                <w:rFonts w:hint="default" w:ascii="仿宋" w:hAnsi="仿宋" w:cs="仿宋"/>
                <w:sz w:val="24"/>
              </w:rPr>
            </w:pPr>
          </w:p>
          <w:p>
            <w:pPr>
              <w:jc w:val="center"/>
              <w:rPr>
                <w:rFonts w:hint="default" w:ascii="仿宋" w:hAnsi="仿宋" w:cs="仿宋"/>
                <w:sz w:val="24"/>
              </w:rPr>
            </w:pPr>
            <w:r>
              <w:rPr>
                <w:rFonts w:ascii="仿宋" w:hAnsi="仿宋" w:cs="仿宋"/>
                <w:sz w:val="24"/>
              </w:rPr>
              <w:t>内容</w:t>
            </w:r>
          </w:p>
        </w:tc>
        <w:tc>
          <w:tcPr>
            <w:tcW w:w="4180" w:type="dxa"/>
            <w:gridSpan w:val="6"/>
            <w:vAlign w:val="center"/>
          </w:tcPr>
          <w:p>
            <w:pPr>
              <w:jc w:val="center"/>
              <w:rPr>
                <w:rFonts w:hint="default" w:ascii="仿宋" w:hAnsi="仿宋" w:cs="仿宋"/>
                <w:sz w:val="24"/>
              </w:rPr>
            </w:pPr>
            <w:r>
              <w:rPr>
                <w:rFonts w:ascii="仿宋" w:hAnsi="仿宋" w:cs="仿宋"/>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9" w:type="dxa"/>
            <w:vMerge w:val="continue"/>
          </w:tcPr>
          <w:p>
            <w:pPr>
              <w:jc w:val="center"/>
              <w:rPr>
                <w:rFonts w:hint="default" w:ascii="仿宋" w:hAnsi="仿宋" w:cs="仿宋"/>
                <w:sz w:val="24"/>
              </w:rPr>
            </w:pPr>
          </w:p>
        </w:tc>
        <w:tc>
          <w:tcPr>
            <w:tcW w:w="2504" w:type="dxa"/>
            <w:vMerge w:val="continue"/>
          </w:tcPr>
          <w:p>
            <w:pPr>
              <w:jc w:val="center"/>
              <w:rPr>
                <w:rFonts w:hint="default" w:ascii="仿宋" w:hAnsi="仿宋" w:cs="仿宋"/>
                <w:sz w:val="24"/>
              </w:rPr>
            </w:pPr>
          </w:p>
        </w:tc>
        <w:tc>
          <w:tcPr>
            <w:tcW w:w="700" w:type="dxa"/>
          </w:tcPr>
          <w:p>
            <w:pPr>
              <w:jc w:val="center"/>
              <w:rPr>
                <w:rFonts w:hint="default" w:ascii="仿宋" w:hAnsi="仿宋" w:cs="仿宋"/>
                <w:sz w:val="24"/>
              </w:rPr>
            </w:pPr>
            <w:r>
              <w:rPr>
                <w:rFonts w:ascii="仿宋" w:hAnsi="仿宋" w:cs="仿宋"/>
                <w:sz w:val="24"/>
              </w:rPr>
              <w:t>一</w:t>
            </w:r>
          </w:p>
        </w:tc>
        <w:tc>
          <w:tcPr>
            <w:tcW w:w="615" w:type="dxa"/>
          </w:tcPr>
          <w:p>
            <w:pPr>
              <w:jc w:val="center"/>
              <w:rPr>
                <w:rFonts w:hint="default" w:ascii="仿宋" w:hAnsi="仿宋" w:cs="仿宋"/>
                <w:sz w:val="24"/>
              </w:rPr>
            </w:pPr>
            <w:r>
              <w:rPr>
                <w:rFonts w:ascii="仿宋" w:hAnsi="仿宋" w:cs="仿宋"/>
                <w:sz w:val="24"/>
              </w:rPr>
              <w:t>二</w:t>
            </w:r>
          </w:p>
        </w:tc>
        <w:tc>
          <w:tcPr>
            <w:tcW w:w="735" w:type="dxa"/>
          </w:tcPr>
          <w:p>
            <w:pPr>
              <w:jc w:val="center"/>
              <w:rPr>
                <w:rFonts w:hint="default" w:ascii="仿宋" w:hAnsi="仿宋" w:cs="仿宋"/>
                <w:sz w:val="24"/>
              </w:rPr>
            </w:pPr>
            <w:r>
              <w:rPr>
                <w:rFonts w:ascii="仿宋" w:hAnsi="仿宋" w:cs="仿宋"/>
                <w:sz w:val="24"/>
              </w:rPr>
              <w:t>三</w:t>
            </w:r>
          </w:p>
        </w:tc>
        <w:tc>
          <w:tcPr>
            <w:tcW w:w="660" w:type="dxa"/>
          </w:tcPr>
          <w:p>
            <w:pPr>
              <w:jc w:val="center"/>
              <w:rPr>
                <w:rFonts w:hint="default" w:ascii="仿宋" w:hAnsi="仿宋" w:cs="仿宋"/>
                <w:sz w:val="24"/>
              </w:rPr>
            </w:pPr>
            <w:r>
              <w:rPr>
                <w:rFonts w:ascii="仿宋" w:hAnsi="仿宋" w:cs="仿宋"/>
                <w:sz w:val="24"/>
              </w:rPr>
              <w:t>四</w:t>
            </w:r>
          </w:p>
        </w:tc>
        <w:tc>
          <w:tcPr>
            <w:tcW w:w="720" w:type="dxa"/>
          </w:tcPr>
          <w:p>
            <w:pPr>
              <w:jc w:val="center"/>
              <w:rPr>
                <w:rFonts w:hint="default" w:ascii="仿宋" w:hAnsi="仿宋" w:cs="仿宋"/>
                <w:sz w:val="24"/>
              </w:rPr>
            </w:pPr>
            <w:r>
              <w:rPr>
                <w:rFonts w:ascii="仿宋" w:hAnsi="仿宋" w:cs="仿宋"/>
                <w:sz w:val="24"/>
              </w:rPr>
              <w:t>五</w:t>
            </w:r>
          </w:p>
        </w:tc>
        <w:tc>
          <w:tcPr>
            <w:tcW w:w="750" w:type="dxa"/>
          </w:tcPr>
          <w:p>
            <w:pPr>
              <w:jc w:val="center"/>
              <w:rPr>
                <w:rFonts w:hint="default" w:ascii="仿宋" w:hAnsi="仿宋" w:cs="仿宋"/>
                <w:sz w:val="24"/>
              </w:rPr>
            </w:pPr>
            <w:r>
              <w:rPr>
                <w:rFonts w:ascii="仿宋" w:hAnsi="仿宋" w:cs="仿宋"/>
                <w:sz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1</w:t>
            </w:r>
          </w:p>
        </w:tc>
        <w:tc>
          <w:tcPr>
            <w:tcW w:w="2504" w:type="dxa"/>
            <w:vAlign w:val="center"/>
          </w:tcPr>
          <w:p>
            <w:pPr>
              <w:jc w:val="center"/>
              <w:rPr>
                <w:rFonts w:hint="default" w:ascii="仿宋" w:hAnsi="仿宋" w:cs="仿宋"/>
                <w:sz w:val="24"/>
              </w:rPr>
            </w:pPr>
            <w:r>
              <w:rPr>
                <w:rFonts w:ascii="仿宋" w:hAnsi="仿宋" w:cs="仿宋"/>
                <w:sz w:val="24"/>
              </w:rPr>
              <w:t>课堂教学</w:t>
            </w:r>
          </w:p>
        </w:tc>
        <w:tc>
          <w:tcPr>
            <w:tcW w:w="700" w:type="dxa"/>
            <w:vAlign w:val="center"/>
          </w:tcPr>
          <w:p>
            <w:pPr>
              <w:jc w:val="center"/>
              <w:rPr>
                <w:rFonts w:hint="default" w:ascii="仿宋" w:hAnsi="仿宋" w:cs="仿宋"/>
                <w:sz w:val="24"/>
              </w:rPr>
            </w:pPr>
            <w:r>
              <w:rPr>
                <w:rFonts w:ascii="仿宋" w:hAnsi="仿宋" w:cs="仿宋"/>
                <w:sz w:val="24"/>
              </w:rPr>
              <w:t>18</w:t>
            </w:r>
          </w:p>
        </w:tc>
        <w:tc>
          <w:tcPr>
            <w:tcW w:w="615" w:type="dxa"/>
            <w:vAlign w:val="center"/>
          </w:tcPr>
          <w:p>
            <w:pPr>
              <w:jc w:val="center"/>
              <w:rPr>
                <w:rFonts w:hint="default" w:ascii="仿宋" w:hAnsi="仿宋" w:cs="仿宋"/>
                <w:sz w:val="24"/>
              </w:rPr>
            </w:pPr>
            <w:r>
              <w:rPr>
                <w:rFonts w:ascii="仿宋" w:hAnsi="仿宋" w:cs="仿宋"/>
                <w:sz w:val="24"/>
              </w:rPr>
              <w:t>18</w:t>
            </w:r>
          </w:p>
        </w:tc>
        <w:tc>
          <w:tcPr>
            <w:tcW w:w="735" w:type="dxa"/>
            <w:vAlign w:val="center"/>
          </w:tcPr>
          <w:p>
            <w:pPr>
              <w:jc w:val="center"/>
              <w:rPr>
                <w:rFonts w:hint="default" w:ascii="仿宋" w:hAnsi="仿宋" w:cs="仿宋"/>
                <w:sz w:val="24"/>
              </w:rPr>
            </w:pPr>
            <w:r>
              <w:rPr>
                <w:rFonts w:ascii="仿宋" w:hAnsi="仿宋" w:cs="仿宋"/>
                <w:sz w:val="24"/>
              </w:rPr>
              <w:t>18</w:t>
            </w:r>
          </w:p>
        </w:tc>
        <w:tc>
          <w:tcPr>
            <w:tcW w:w="660" w:type="dxa"/>
            <w:vAlign w:val="center"/>
          </w:tcPr>
          <w:p>
            <w:pPr>
              <w:jc w:val="center"/>
              <w:rPr>
                <w:rFonts w:hint="default" w:ascii="仿宋" w:hAnsi="仿宋" w:cs="仿宋"/>
                <w:sz w:val="24"/>
              </w:rPr>
            </w:pPr>
            <w:r>
              <w:rPr>
                <w:rFonts w:ascii="仿宋" w:hAnsi="仿宋" w:cs="仿宋"/>
                <w:sz w:val="24"/>
              </w:rPr>
              <w:t>18</w:t>
            </w:r>
          </w:p>
        </w:tc>
        <w:tc>
          <w:tcPr>
            <w:tcW w:w="720" w:type="dxa"/>
            <w:vAlign w:val="center"/>
          </w:tcPr>
          <w:p>
            <w:pPr>
              <w:jc w:val="center"/>
              <w:rPr>
                <w:rFonts w:hint="default" w:ascii="仿宋" w:hAnsi="仿宋" w:cs="仿宋"/>
                <w:sz w:val="24"/>
              </w:rPr>
            </w:pPr>
            <w:r>
              <w:rPr>
                <w:rFonts w:ascii="仿宋" w:hAnsi="仿宋" w:cs="仿宋"/>
                <w:sz w:val="24"/>
              </w:rPr>
              <w:t>18</w:t>
            </w: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2</w:t>
            </w:r>
          </w:p>
        </w:tc>
        <w:tc>
          <w:tcPr>
            <w:tcW w:w="2504" w:type="dxa"/>
            <w:vAlign w:val="center"/>
          </w:tcPr>
          <w:p>
            <w:pPr>
              <w:jc w:val="center"/>
              <w:rPr>
                <w:rFonts w:hint="default" w:ascii="仿宋" w:hAnsi="仿宋" w:cs="仿宋"/>
                <w:sz w:val="24"/>
              </w:rPr>
            </w:pPr>
            <w:r>
              <w:rPr>
                <w:rFonts w:ascii="仿宋" w:hAnsi="仿宋" w:cs="仿宋"/>
                <w:sz w:val="24"/>
              </w:rPr>
              <w:t>会计基础实训</w:t>
            </w:r>
          </w:p>
        </w:tc>
        <w:tc>
          <w:tcPr>
            <w:tcW w:w="700" w:type="dxa"/>
            <w:vAlign w:val="center"/>
          </w:tcPr>
          <w:p>
            <w:pPr>
              <w:jc w:val="center"/>
              <w:rPr>
                <w:rFonts w:hint="default" w:ascii="仿宋" w:hAnsi="仿宋" w:cs="仿宋"/>
                <w:sz w:val="24"/>
              </w:rPr>
            </w:pPr>
            <w:r>
              <w:rPr>
                <w:rFonts w:ascii="仿宋" w:hAnsi="仿宋" w:cs="仿宋"/>
                <w:sz w:val="24"/>
              </w:rPr>
              <w:t>1</w:t>
            </w:r>
          </w:p>
          <w:p>
            <w:pPr>
              <w:jc w:val="center"/>
              <w:rPr>
                <w:rFonts w:hint="default" w:ascii="仿宋" w:hAnsi="仿宋" w:cs="仿宋"/>
                <w:sz w:val="24"/>
              </w:rPr>
            </w:pPr>
          </w:p>
        </w:tc>
        <w:tc>
          <w:tcPr>
            <w:tcW w:w="615" w:type="dxa"/>
            <w:vAlign w:val="center"/>
          </w:tcPr>
          <w:p>
            <w:pPr>
              <w:jc w:val="center"/>
              <w:rPr>
                <w:rFonts w:hint="default" w:ascii="仿宋" w:hAnsi="仿宋" w:cs="仿宋"/>
                <w:sz w:val="24"/>
              </w:rPr>
            </w:pPr>
          </w:p>
        </w:tc>
        <w:tc>
          <w:tcPr>
            <w:tcW w:w="735" w:type="dxa"/>
            <w:vAlign w:val="center"/>
          </w:tcPr>
          <w:p>
            <w:pPr>
              <w:jc w:val="center"/>
              <w:rPr>
                <w:rFonts w:hint="default" w:ascii="仿宋" w:hAnsi="仿宋" w:cs="仿宋"/>
                <w:sz w:val="24"/>
              </w:rPr>
            </w:pPr>
          </w:p>
        </w:tc>
        <w:tc>
          <w:tcPr>
            <w:tcW w:w="660" w:type="dxa"/>
            <w:vAlign w:val="center"/>
          </w:tcPr>
          <w:p>
            <w:pPr>
              <w:jc w:val="center"/>
              <w:rPr>
                <w:rFonts w:hint="default" w:ascii="仿宋" w:hAnsi="仿宋" w:cs="仿宋"/>
                <w:sz w:val="24"/>
              </w:rPr>
            </w:pPr>
          </w:p>
        </w:tc>
        <w:tc>
          <w:tcPr>
            <w:tcW w:w="720" w:type="dxa"/>
            <w:vAlign w:val="center"/>
          </w:tcPr>
          <w:p>
            <w:pPr>
              <w:jc w:val="center"/>
              <w:rPr>
                <w:rFonts w:hint="default" w:ascii="仿宋" w:hAnsi="仿宋" w:cs="仿宋"/>
                <w:sz w:val="24"/>
              </w:rPr>
            </w:pP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3</w:t>
            </w:r>
          </w:p>
        </w:tc>
        <w:tc>
          <w:tcPr>
            <w:tcW w:w="2504" w:type="dxa"/>
            <w:vAlign w:val="center"/>
          </w:tcPr>
          <w:p>
            <w:pPr>
              <w:jc w:val="center"/>
              <w:rPr>
                <w:rFonts w:hint="default" w:ascii="仿宋" w:hAnsi="仿宋" w:cs="仿宋"/>
                <w:sz w:val="24"/>
              </w:rPr>
            </w:pPr>
            <w:r>
              <w:rPr>
                <w:rFonts w:ascii="仿宋" w:hAnsi="仿宋" w:cs="仿宋"/>
                <w:sz w:val="24"/>
              </w:rPr>
              <w:t>企业会计实务Ⅰ实训</w:t>
            </w:r>
          </w:p>
        </w:tc>
        <w:tc>
          <w:tcPr>
            <w:tcW w:w="7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1</w:t>
            </w:r>
          </w:p>
          <w:p>
            <w:pPr>
              <w:jc w:val="center"/>
              <w:rPr>
                <w:rFonts w:hint="default" w:ascii="仿宋" w:hAnsi="仿宋" w:cs="仿宋"/>
                <w:sz w:val="24"/>
              </w:rPr>
            </w:pPr>
          </w:p>
        </w:tc>
        <w:tc>
          <w:tcPr>
            <w:tcW w:w="735" w:type="dxa"/>
            <w:vAlign w:val="center"/>
          </w:tcPr>
          <w:p>
            <w:pPr>
              <w:jc w:val="center"/>
              <w:rPr>
                <w:rFonts w:hint="default" w:ascii="仿宋" w:hAnsi="仿宋" w:cs="仿宋"/>
                <w:sz w:val="24"/>
              </w:rPr>
            </w:pPr>
          </w:p>
        </w:tc>
        <w:tc>
          <w:tcPr>
            <w:tcW w:w="660" w:type="dxa"/>
            <w:vAlign w:val="center"/>
          </w:tcPr>
          <w:p>
            <w:pPr>
              <w:jc w:val="center"/>
              <w:rPr>
                <w:rFonts w:hint="default" w:ascii="仿宋" w:hAnsi="仿宋" w:cs="仿宋"/>
                <w:sz w:val="24"/>
              </w:rPr>
            </w:pPr>
          </w:p>
        </w:tc>
        <w:tc>
          <w:tcPr>
            <w:tcW w:w="720" w:type="dxa"/>
            <w:vAlign w:val="center"/>
          </w:tcPr>
          <w:p>
            <w:pPr>
              <w:jc w:val="center"/>
              <w:rPr>
                <w:rFonts w:hint="default" w:ascii="仿宋" w:hAnsi="仿宋" w:cs="仿宋"/>
                <w:sz w:val="24"/>
              </w:rPr>
            </w:pP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4</w:t>
            </w:r>
          </w:p>
        </w:tc>
        <w:tc>
          <w:tcPr>
            <w:tcW w:w="2504" w:type="dxa"/>
            <w:vAlign w:val="center"/>
          </w:tcPr>
          <w:p>
            <w:pPr>
              <w:jc w:val="center"/>
              <w:rPr>
                <w:rFonts w:hint="default" w:ascii="仿宋" w:hAnsi="仿宋" w:cs="仿宋"/>
                <w:sz w:val="24"/>
              </w:rPr>
            </w:pPr>
            <w:r>
              <w:rPr>
                <w:rFonts w:ascii="仿宋" w:hAnsi="仿宋" w:cs="仿宋"/>
                <w:sz w:val="24"/>
              </w:rPr>
              <w:t>企业会计实务Ⅱ实训</w:t>
            </w:r>
          </w:p>
        </w:tc>
        <w:tc>
          <w:tcPr>
            <w:tcW w:w="7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p>
        </w:tc>
        <w:tc>
          <w:tcPr>
            <w:tcW w:w="735" w:type="dxa"/>
            <w:vAlign w:val="center"/>
          </w:tcPr>
          <w:p>
            <w:pPr>
              <w:jc w:val="center"/>
              <w:rPr>
                <w:rFonts w:hint="default" w:ascii="仿宋" w:hAnsi="仿宋" w:cs="仿宋"/>
                <w:sz w:val="24"/>
              </w:rPr>
            </w:pPr>
            <w:r>
              <w:rPr>
                <w:rFonts w:ascii="仿宋" w:hAnsi="仿宋" w:cs="仿宋"/>
                <w:sz w:val="24"/>
              </w:rPr>
              <w:t>1</w:t>
            </w:r>
          </w:p>
          <w:p>
            <w:pPr>
              <w:jc w:val="center"/>
              <w:rPr>
                <w:rFonts w:hint="default" w:ascii="仿宋" w:hAnsi="仿宋" w:cs="仿宋"/>
                <w:sz w:val="24"/>
              </w:rPr>
            </w:pPr>
          </w:p>
        </w:tc>
        <w:tc>
          <w:tcPr>
            <w:tcW w:w="660" w:type="dxa"/>
            <w:vAlign w:val="center"/>
          </w:tcPr>
          <w:p>
            <w:pPr>
              <w:jc w:val="center"/>
              <w:rPr>
                <w:rFonts w:hint="default" w:ascii="仿宋" w:hAnsi="仿宋" w:cs="仿宋"/>
                <w:sz w:val="24"/>
              </w:rPr>
            </w:pPr>
          </w:p>
          <w:p>
            <w:pPr>
              <w:jc w:val="center"/>
              <w:rPr>
                <w:rFonts w:hint="default" w:ascii="仿宋" w:hAnsi="仿宋" w:cs="仿宋"/>
                <w:sz w:val="24"/>
              </w:rPr>
            </w:pPr>
          </w:p>
        </w:tc>
        <w:tc>
          <w:tcPr>
            <w:tcW w:w="720" w:type="dxa"/>
            <w:vAlign w:val="center"/>
          </w:tcPr>
          <w:p>
            <w:pPr>
              <w:jc w:val="center"/>
              <w:rPr>
                <w:rFonts w:hint="default" w:ascii="仿宋" w:hAnsi="仿宋" w:cs="仿宋"/>
                <w:sz w:val="24"/>
              </w:rPr>
            </w:pPr>
          </w:p>
        </w:tc>
        <w:tc>
          <w:tcPr>
            <w:tcW w:w="750" w:type="dxa"/>
            <w:vAlign w:val="center"/>
          </w:tcPr>
          <w:p>
            <w:pPr>
              <w:jc w:val="center"/>
              <w:rPr>
                <w:rFonts w:hint="default" w:ascii="仿宋" w:hAnsi="仿宋" w:cs="仿宋"/>
                <w:sz w:val="24"/>
              </w:rPr>
            </w:pPr>
          </w:p>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5</w:t>
            </w:r>
          </w:p>
        </w:tc>
        <w:tc>
          <w:tcPr>
            <w:tcW w:w="2504" w:type="dxa"/>
            <w:vAlign w:val="center"/>
          </w:tcPr>
          <w:p>
            <w:pPr>
              <w:jc w:val="center"/>
              <w:rPr>
                <w:rFonts w:hint="default" w:ascii="仿宋" w:hAnsi="仿宋" w:cs="仿宋"/>
                <w:sz w:val="24"/>
              </w:rPr>
            </w:pPr>
            <w:r>
              <w:rPr>
                <w:rFonts w:ascii="仿宋" w:hAnsi="仿宋" w:cs="仿宋"/>
                <w:sz w:val="24"/>
              </w:rPr>
              <w:t>增值税发票模拟实训</w:t>
            </w:r>
          </w:p>
        </w:tc>
        <w:tc>
          <w:tcPr>
            <w:tcW w:w="7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p>
        </w:tc>
        <w:tc>
          <w:tcPr>
            <w:tcW w:w="735" w:type="dxa"/>
            <w:vAlign w:val="center"/>
          </w:tcPr>
          <w:p>
            <w:pPr>
              <w:jc w:val="center"/>
              <w:rPr>
                <w:rFonts w:hint="default" w:ascii="仿宋" w:hAnsi="仿宋" w:cs="仿宋"/>
                <w:sz w:val="24"/>
              </w:rPr>
            </w:pPr>
          </w:p>
        </w:tc>
        <w:tc>
          <w:tcPr>
            <w:tcW w:w="660" w:type="dxa"/>
            <w:vAlign w:val="center"/>
          </w:tcPr>
          <w:p>
            <w:pPr>
              <w:ind w:firstLine="240" w:firstLineChars="100"/>
              <w:jc w:val="both"/>
              <w:rPr>
                <w:rFonts w:hint="default" w:ascii="仿宋" w:hAnsi="仿宋" w:cs="仿宋"/>
                <w:sz w:val="24"/>
              </w:rPr>
            </w:pPr>
            <w:r>
              <w:rPr>
                <w:rFonts w:ascii="仿宋" w:hAnsi="仿宋" w:cs="仿宋"/>
                <w:sz w:val="24"/>
              </w:rPr>
              <w:t>1</w:t>
            </w:r>
          </w:p>
        </w:tc>
        <w:tc>
          <w:tcPr>
            <w:tcW w:w="720" w:type="dxa"/>
            <w:vAlign w:val="center"/>
          </w:tcPr>
          <w:p>
            <w:pPr>
              <w:ind w:firstLine="240" w:firstLineChars="100"/>
              <w:jc w:val="both"/>
              <w:rPr>
                <w:rFonts w:hint="default" w:ascii="仿宋" w:hAnsi="仿宋" w:cs="仿宋"/>
                <w:sz w:val="24"/>
              </w:rPr>
            </w:pP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6</w:t>
            </w:r>
          </w:p>
        </w:tc>
        <w:tc>
          <w:tcPr>
            <w:tcW w:w="2504" w:type="dxa"/>
            <w:vAlign w:val="center"/>
          </w:tcPr>
          <w:p>
            <w:pPr>
              <w:jc w:val="center"/>
              <w:rPr>
                <w:rFonts w:hint="default" w:ascii="仿宋" w:hAnsi="仿宋" w:cs="仿宋"/>
                <w:sz w:val="24"/>
              </w:rPr>
            </w:pPr>
            <w:r>
              <w:rPr>
                <w:rFonts w:ascii="仿宋" w:hAnsi="仿宋" w:cs="仿宋"/>
                <w:sz w:val="24"/>
              </w:rPr>
              <w:t>会计信息系统应用综合实训</w:t>
            </w:r>
          </w:p>
        </w:tc>
        <w:tc>
          <w:tcPr>
            <w:tcW w:w="7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p>
        </w:tc>
        <w:tc>
          <w:tcPr>
            <w:tcW w:w="735" w:type="dxa"/>
            <w:vAlign w:val="center"/>
          </w:tcPr>
          <w:p>
            <w:pPr>
              <w:jc w:val="center"/>
              <w:rPr>
                <w:rFonts w:hint="default" w:ascii="仿宋" w:hAnsi="仿宋" w:cs="仿宋"/>
                <w:sz w:val="24"/>
              </w:rPr>
            </w:pPr>
          </w:p>
        </w:tc>
        <w:tc>
          <w:tcPr>
            <w:tcW w:w="660" w:type="dxa"/>
            <w:vAlign w:val="center"/>
          </w:tcPr>
          <w:p>
            <w:pPr>
              <w:jc w:val="center"/>
              <w:rPr>
                <w:rFonts w:hint="default" w:ascii="仿宋" w:hAnsi="仿宋" w:cs="仿宋"/>
                <w:sz w:val="24"/>
              </w:rPr>
            </w:pPr>
          </w:p>
        </w:tc>
        <w:tc>
          <w:tcPr>
            <w:tcW w:w="720" w:type="dxa"/>
            <w:vAlign w:val="center"/>
          </w:tcPr>
          <w:p>
            <w:pPr>
              <w:ind w:firstLine="240" w:firstLineChars="100"/>
              <w:jc w:val="both"/>
              <w:rPr>
                <w:rFonts w:hint="default" w:ascii="仿宋" w:hAnsi="仿宋" w:cs="仿宋"/>
                <w:sz w:val="24"/>
              </w:rPr>
            </w:pPr>
            <w:r>
              <w:rPr>
                <w:rFonts w:ascii="仿宋" w:hAnsi="仿宋" w:cs="仿宋"/>
                <w:sz w:val="24"/>
              </w:rPr>
              <w:t>1</w:t>
            </w: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7</w:t>
            </w:r>
          </w:p>
          <w:p>
            <w:pPr>
              <w:jc w:val="center"/>
              <w:rPr>
                <w:rFonts w:hint="default" w:ascii="仿宋" w:hAnsi="仿宋" w:cs="仿宋"/>
                <w:sz w:val="24"/>
              </w:rPr>
            </w:pPr>
            <w:r>
              <w:rPr>
                <w:rFonts w:ascii="仿宋" w:hAnsi="仿宋" w:cs="仿宋"/>
                <w:sz w:val="24"/>
              </w:rPr>
              <w:t>7</w:t>
            </w:r>
          </w:p>
        </w:tc>
        <w:tc>
          <w:tcPr>
            <w:tcW w:w="2504" w:type="dxa"/>
            <w:vAlign w:val="center"/>
          </w:tcPr>
          <w:p>
            <w:pPr>
              <w:jc w:val="center"/>
              <w:rPr>
                <w:rFonts w:hint="default" w:ascii="仿宋" w:hAnsi="仿宋" w:cs="仿宋"/>
                <w:sz w:val="24"/>
              </w:rPr>
            </w:pPr>
            <w:r>
              <w:rPr>
                <w:rFonts w:ascii="仿宋" w:hAnsi="仿宋" w:cs="仿宋"/>
                <w:sz w:val="24"/>
              </w:rPr>
              <w:t>顶岗实习</w:t>
            </w:r>
          </w:p>
        </w:tc>
        <w:tc>
          <w:tcPr>
            <w:tcW w:w="7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p>
        </w:tc>
        <w:tc>
          <w:tcPr>
            <w:tcW w:w="735" w:type="dxa"/>
            <w:vAlign w:val="center"/>
          </w:tcPr>
          <w:p>
            <w:pPr>
              <w:jc w:val="center"/>
              <w:rPr>
                <w:rFonts w:hint="default" w:ascii="仿宋" w:hAnsi="仿宋" w:cs="仿宋"/>
                <w:sz w:val="24"/>
              </w:rPr>
            </w:pPr>
          </w:p>
        </w:tc>
        <w:tc>
          <w:tcPr>
            <w:tcW w:w="660" w:type="dxa"/>
            <w:vAlign w:val="center"/>
          </w:tcPr>
          <w:p>
            <w:pPr>
              <w:jc w:val="center"/>
              <w:rPr>
                <w:rFonts w:hint="default" w:ascii="仿宋" w:hAnsi="仿宋" w:cs="仿宋"/>
                <w:sz w:val="24"/>
              </w:rPr>
            </w:pPr>
          </w:p>
        </w:tc>
        <w:tc>
          <w:tcPr>
            <w:tcW w:w="720" w:type="dxa"/>
            <w:vAlign w:val="center"/>
          </w:tcPr>
          <w:p>
            <w:pPr>
              <w:jc w:val="center"/>
              <w:rPr>
                <w:rFonts w:hint="default" w:ascii="仿宋" w:hAnsi="仿宋" w:cs="仿宋"/>
                <w:sz w:val="24"/>
              </w:rPr>
            </w:pPr>
          </w:p>
        </w:tc>
        <w:tc>
          <w:tcPr>
            <w:tcW w:w="750" w:type="dxa"/>
            <w:vAlign w:val="center"/>
          </w:tcPr>
          <w:p>
            <w:pPr>
              <w:jc w:val="center"/>
              <w:rPr>
                <w:rFonts w:hint="default" w:ascii="仿宋" w:hAnsi="仿宋" w:cs="仿宋"/>
                <w:sz w:val="24"/>
              </w:rPr>
            </w:pPr>
            <w:r>
              <w:rPr>
                <w:rFonts w:ascii="仿宋" w:hAnsi="仿宋" w:cs="仿宋"/>
                <w:sz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8</w:t>
            </w:r>
          </w:p>
        </w:tc>
        <w:tc>
          <w:tcPr>
            <w:tcW w:w="2504" w:type="dxa"/>
            <w:vAlign w:val="center"/>
          </w:tcPr>
          <w:p>
            <w:pPr>
              <w:jc w:val="center"/>
              <w:rPr>
                <w:rFonts w:hint="default" w:ascii="仿宋" w:hAnsi="仿宋" w:cs="仿宋"/>
                <w:sz w:val="24"/>
              </w:rPr>
            </w:pPr>
            <w:r>
              <w:rPr>
                <w:rFonts w:ascii="仿宋" w:hAnsi="仿宋" w:cs="仿宋"/>
                <w:sz w:val="24"/>
              </w:rPr>
              <w:t xml:space="preserve"> 期末考试</w:t>
            </w:r>
          </w:p>
        </w:tc>
        <w:tc>
          <w:tcPr>
            <w:tcW w:w="700" w:type="dxa"/>
            <w:vAlign w:val="center"/>
          </w:tcPr>
          <w:p>
            <w:pPr>
              <w:jc w:val="both"/>
              <w:rPr>
                <w:rFonts w:hint="default" w:ascii="仿宋" w:hAnsi="仿宋" w:cs="仿宋"/>
                <w:sz w:val="24"/>
              </w:rPr>
            </w:pPr>
            <w:r>
              <w:rPr>
                <w:rFonts w:ascii="仿宋" w:hAnsi="仿宋" w:cs="仿宋"/>
                <w:sz w:val="24"/>
              </w:rPr>
              <w:t xml:space="preserve">  1</w:t>
            </w:r>
          </w:p>
        </w:tc>
        <w:tc>
          <w:tcPr>
            <w:tcW w:w="615" w:type="dxa"/>
            <w:vAlign w:val="center"/>
          </w:tcPr>
          <w:p>
            <w:pPr>
              <w:jc w:val="center"/>
              <w:rPr>
                <w:rFonts w:hint="default" w:ascii="仿宋" w:hAnsi="仿宋" w:cs="仿宋"/>
                <w:sz w:val="24"/>
              </w:rPr>
            </w:pPr>
            <w:r>
              <w:rPr>
                <w:rFonts w:ascii="仿宋" w:hAnsi="仿宋" w:cs="仿宋"/>
                <w:sz w:val="24"/>
              </w:rPr>
              <w:t xml:space="preserve">  1</w:t>
            </w:r>
          </w:p>
        </w:tc>
        <w:tc>
          <w:tcPr>
            <w:tcW w:w="735" w:type="dxa"/>
            <w:vAlign w:val="center"/>
          </w:tcPr>
          <w:p>
            <w:pPr>
              <w:jc w:val="center"/>
              <w:rPr>
                <w:rFonts w:hint="default" w:ascii="仿宋" w:hAnsi="仿宋" w:cs="仿宋"/>
                <w:sz w:val="24"/>
              </w:rPr>
            </w:pPr>
            <w:r>
              <w:rPr>
                <w:rFonts w:ascii="仿宋" w:hAnsi="仿宋" w:cs="仿宋"/>
                <w:sz w:val="24"/>
              </w:rPr>
              <w:t xml:space="preserve">  1</w:t>
            </w:r>
          </w:p>
        </w:tc>
        <w:tc>
          <w:tcPr>
            <w:tcW w:w="660" w:type="dxa"/>
            <w:vAlign w:val="center"/>
          </w:tcPr>
          <w:p>
            <w:pPr>
              <w:jc w:val="center"/>
              <w:rPr>
                <w:rFonts w:hint="default" w:ascii="仿宋" w:hAnsi="仿宋" w:cs="仿宋"/>
                <w:sz w:val="24"/>
              </w:rPr>
            </w:pPr>
            <w:r>
              <w:rPr>
                <w:rFonts w:ascii="仿宋" w:hAnsi="仿宋" w:cs="仿宋"/>
                <w:sz w:val="24"/>
              </w:rPr>
              <w:t xml:space="preserve">  1</w:t>
            </w:r>
          </w:p>
        </w:tc>
        <w:tc>
          <w:tcPr>
            <w:tcW w:w="720" w:type="dxa"/>
            <w:vAlign w:val="center"/>
          </w:tcPr>
          <w:p>
            <w:pPr>
              <w:jc w:val="center"/>
              <w:rPr>
                <w:rFonts w:hint="default" w:ascii="仿宋" w:hAnsi="仿宋" w:cs="仿宋"/>
                <w:sz w:val="24"/>
              </w:rPr>
            </w:pPr>
            <w:r>
              <w:rPr>
                <w:rFonts w:ascii="仿宋" w:hAnsi="仿宋" w:cs="仿宋"/>
                <w:sz w:val="24"/>
              </w:rPr>
              <w:t xml:space="preserve">  1</w:t>
            </w:r>
          </w:p>
        </w:tc>
        <w:tc>
          <w:tcPr>
            <w:tcW w:w="750" w:type="dxa"/>
            <w:vAlign w:val="center"/>
          </w:tcPr>
          <w:p>
            <w:pPr>
              <w:jc w:val="center"/>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Align w:val="center"/>
          </w:tcPr>
          <w:p>
            <w:pPr>
              <w:jc w:val="center"/>
              <w:rPr>
                <w:rFonts w:hint="default" w:ascii="仿宋" w:hAnsi="仿宋" w:cs="仿宋"/>
                <w:sz w:val="24"/>
              </w:rPr>
            </w:pPr>
            <w:r>
              <w:rPr>
                <w:rFonts w:ascii="仿宋" w:hAnsi="仿宋" w:cs="仿宋"/>
                <w:sz w:val="24"/>
              </w:rPr>
              <w:t>9</w:t>
            </w:r>
          </w:p>
        </w:tc>
        <w:tc>
          <w:tcPr>
            <w:tcW w:w="2504" w:type="dxa"/>
            <w:vAlign w:val="center"/>
          </w:tcPr>
          <w:p>
            <w:pPr>
              <w:jc w:val="center"/>
              <w:rPr>
                <w:rFonts w:hint="default" w:ascii="仿宋" w:hAnsi="仿宋" w:cs="仿宋"/>
                <w:sz w:val="24"/>
              </w:rPr>
            </w:pPr>
            <w:r>
              <w:rPr>
                <w:rFonts w:ascii="仿宋" w:hAnsi="仿宋" w:cs="仿宋"/>
                <w:sz w:val="24"/>
              </w:rPr>
              <w:t>学期周数</w:t>
            </w:r>
          </w:p>
        </w:tc>
        <w:tc>
          <w:tcPr>
            <w:tcW w:w="700" w:type="dxa"/>
            <w:vAlign w:val="center"/>
          </w:tcPr>
          <w:p>
            <w:pPr>
              <w:jc w:val="center"/>
              <w:rPr>
                <w:rFonts w:hint="default" w:ascii="仿宋" w:hAnsi="仿宋" w:cs="仿宋"/>
                <w:sz w:val="24"/>
              </w:rPr>
            </w:pPr>
            <w:r>
              <w:rPr>
                <w:rFonts w:ascii="仿宋" w:hAnsi="仿宋" w:cs="仿宋"/>
                <w:sz w:val="24"/>
              </w:rPr>
              <w:t>20</w:t>
            </w:r>
          </w:p>
        </w:tc>
        <w:tc>
          <w:tcPr>
            <w:tcW w:w="615" w:type="dxa"/>
            <w:vAlign w:val="center"/>
          </w:tcPr>
          <w:p>
            <w:pPr>
              <w:jc w:val="center"/>
              <w:rPr>
                <w:rFonts w:hint="default" w:ascii="仿宋" w:hAnsi="仿宋" w:cs="仿宋"/>
                <w:sz w:val="24"/>
              </w:rPr>
            </w:pPr>
            <w:r>
              <w:rPr>
                <w:rFonts w:ascii="仿宋" w:hAnsi="仿宋" w:cs="仿宋"/>
                <w:sz w:val="24"/>
              </w:rPr>
              <w:t>20</w:t>
            </w:r>
          </w:p>
        </w:tc>
        <w:tc>
          <w:tcPr>
            <w:tcW w:w="735" w:type="dxa"/>
            <w:vAlign w:val="center"/>
          </w:tcPr>
          <w:p>
            <w:pPr>
              <w:jc w:val="center"/>
              <w:rPr>
                <w:rFonts w:hint="default" w:ascii="仿宋" w:hAnsi="仿宋" w:cs="仿宋"/>
                <w:sz w:val="24"/>
              </w:rPr>
            </w:pPr>
            <w:r>
              <w:rPr>
                <w:rFonts w:ascii="仿宋" w:hAnsi="仿宋" w:cs="仿宋"/>
                <w:sz w:val="24"/>
              </w:rPr>
              <w:t>20</w:t>
            </w:r>
          </w:p>
        </w:tc>
        <w:tc>
          <w:tcPr>
            <w:tcW w:w="660" w:type="dxa"/>
            <w:vAlign w:val="center"/>
          </w:tcPr>
          <w:p>
            <w:pPr>
              <w:jc w:val="center"/>
              <w:rPr>
                <w:rFonts w:hint="default" w:ascii="仿宋" w:hAnsi="仿宋" w:cs="仿宋"/>
                <w:sz w:val="24"/>
              </w:rPr>
            </w:pPr>
            <w:r>
              <w:rPr>
                <w:rFonts w:ascii="仿宋" w:hAnsi="仿宋" w:cs="仿宋"/>
                <w:sz w:val="24"/>
              </w:rPr>
              <w:t>20</w:t>
            </w:r>
          </w:p>
        </w:tc>
        <w:tc>
          <w:tcPr>
            <w:tcW w:w="720" w:type="dxa"/>
            <w:vAlign w:val="center"/>
          </w:tcPr>
          <w:p>
            <w:pPr>
              <w:jc w:val="center"/>
              <w:rPr>
                <w:rFonts w:hint="default" w:ascii="仿宋" w:hAnsi="仿宋" w:cs="仿宋"/>
                <w:sz w:val="24"/>
              </w:rPr>
            </w:pPr>
            <w:r>
              <w:rPr>
                <w:rFonts w:ascii="仿宋" w:hAnsi="仿宋" w:cs="仿宋"/>
                <w:sz w:val="24"/>
              </w:rPr>
              <w:t>20</w:t>
            </w:r>
          </w:p>
        </w:tc>
        <w:tc>
          <w:tcPr>
            <w:tcW w:w="750" w:type="dxa"/>
            <w:vAlign w:val="center"/>
          </w:tcPr>
          <w:p>
            <w:pPr>
              <w:jc w:val="center"/>
              <w:rPr>
                <w:rFonts w:hint="default" w:ascii="仿宋" w:hAnsi="仿宋" w:cs="仿宋"/>
                <w:sz w:val="24"/>
              </w:rPr>
            </w:pPr>
            <w:r>
              <w:rPr>
                <w:rFonts w:ascii="仿宋" w:hAnsi="仿宋" w:cs="仿宋"/>
                <w:sz w:val="24"/>
              </w:rPr>
              <w:t>20</w:t>
            </w:r>
          </w:p>
        </w:tc>
      </w:tr>
    </w:tbl>
    <w:p>
      <w:pPr>
        <w:autoSpaceDE/>
        <w:autoSpaceDN/>
        <w:spacing w:line="280" w:lineRule="exact"/>
        <w:jc w:val="center"/>
        <w:rPr>
          <w:rFonts w:hint="default" w:ascii="仿宋" w:hAnsi="仿宋" w:cs="仿宋"/>
          <w:szCs w:val="28"/>
        </w:rPr>
      </w:pPr>
    </w:p>
    <w:p>
      <w:pPr>
        <w:autoSpaceDE/>
        <w:autoSpaceDN/>
        <w:spacing w:line="280" w:lineRule="exact"/>
        <w:jc w:val="center"/>
        <w:rPr>
          <w:rFonts w:hint="default" w:ascii="仿宋" w:hAnsi="仿宋" w:cs="仿宋"/>
          <w:szCs w:val="28"/>
        </w:rPr>
      </w:pPr>
    </w:p>
    <w:p>
      <w:pPr>
        <w:autoSpaceDE/>
        <w:autoSpaceDN/>
        <w:spacing w:line="280" w:lineRule="exact"/>
        <w:jc w:val="center"/>
        <w:rPr>
          <w:rFonts w:hint="default" w:ascii="仿宋" w:hAnsi="仿宋" w:cs="仿宋"/>
          <w:szCs w:val="28"/>
        </w:rPr>
      </w:pPr>
      <w:r>
        <w:rPr>
          <w:rFonts w:ascii="仿宋" w:hAnsi="仿宋" w:cs="仿宋"/>
          <w:szCs w:val="28"/>
        </w:rPr>
        <w:t>表2  课程分类学时及学分例表</w:t>
      </w:r>
    </w:p>
    <w:p>
      <w:pPr>
        <w:autoSpaceDE/>
        <w:autoSpaceDN/>
        <w:spacing w:line="280" w:lineRule="exact"/>
        <w:ind w:firstLine="3080" w:firstLineChars="1100"/>
        <w:jc w:val="both"/>
        <w:rPr>
          <w:rFonts w:hint="default" w:ascii="仿宋" w:hAnsi="仿宋" w:cs="仿宋"/>
          <w:szCs w:val="28"/>
        </w:rPr>
      </w:pPr>
    </w:p>
    <w:tbl>
      <w:tblPr>
        <w:tblStyle w:val="21"/>
        <w:tblW w:w="993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10"/>
        <w:gridCol w:w="795"/>
        <w:gridCol w:w="780"/>
        <w:gridCol w:w="855"/>
        <w:gridCol w:w="840"/>
        <w:gridCol w:w="795"/>
        <w:gridCol w:w="87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75" w:type="dxa"/>
            <w:gridSpan w:val="2"/>
            <w:vMerge w:val="restart"/>
          </w:tcPr>
          <w:p>
            <w:pPr>
              <w:autoSpaceDE/>
              <w:autoSpaceDN/>
              <w:spacing w:line="280" w:lineRule="exact"/>
              <w:jc w:val="both"/>
              <w:rPr>
                <w:rFonts w:hint="default" w:ascii="仿宋" w:hAnsi="仿宋" w:cs="仿宋"/>
                <w:szCs w:val="28"/>
              </w:rPr>
            </w:pPr>
          </w:p>
          <w:p>
            <w:pPr>
              <w:autoSpaceDE/>
              <w:autoSpaceDN/>
              <w:spacing w:line="280" w:lineRule="exact"/>
              <w:jc w:val="both"/>
              <w:rPr>
                <w:rFonts w:hint="default" w:ascii="仿宋" w:hAnsi="仿宋" w:cs="仿宋"/>
                <w:szCs w:val="28"/>
              </w:rPr>
            </w:pPr>
          </w:p>
          <w:p>
            <w:pPr>
              <w:autoSpaceDE/>
              <w:autoSpaceDN/>
              <w:spacing w:line="280" w:lineRule="exact"/>
              <w:ind w:firstLine="560" w:firstLineChars="200"/>
              <w:jc w:val="both"/>
              <w:rPr>
                <w:rFonts w:hint="default" w:ascii="仿宋" w:hAnsi="仿宋" w:cs="仿宋"/>
                <w:szCs w:val="28"/>
              </w:rPr>
            </w:pPr>
            <w:r>
              <w:rPr>
                <w:rFonts w:ascii="仿宋" w:hAnsi="仿宋" w:cs="仿宋"/>
                <w:szCs w:val="28"/>
              </w:rPr>
              <w:t>课程类别</w:t>
            </w:r>
          </w:p>
        </w:tc>
        <w:tc>
          <w:tcPr>
            <w:tcW w:w="2430" w:type="dxa"/>
            <w:gridSpan w:val="3"/>
          </w:tcPr>
          <w:p>
            <w:pPr>
              <w:autoSpaceDE/>
              <w:autoSpaceDN/>
              <w:jc w:val="center"/>
              <w:rPr>
                <w:rFonts w:hint="default" w:ascii="仿宋" w:hAnsi="仿宋" w:cs="仿宋"/>
                <w:szCs w:val="28"/>
              </w:rPr>
            </w:pPr>
            <w:r>
              <w:rPr>
                <w:rFonts w:ascii="仿宋" w:hAnsi="仿宋" w:cs="仿宋"/>
                <w:szCs w:val="28"/>
              </w:rPr>
              <w:t>学时</w:t>
            </w:r>
          </w:p>
        </w:tc>
        <w:tc>
          <w:tcPr>
            <w:tcW w:w="840" w:type="dxa"/>
            <w:vMerge w:val="restart"/>
          </w:tcPr>
          <w:p>
            <w:pPr>
              <w:autoSpaceDE/>
              <w:autoSpaceDN/>
              <w:spacing w:line="280" w:lineRule="exact"/>
              <w:jc w:val="both"/>
              <w:rPr>
                <w:rFonts w:hint="default" w:ascii="仿宋" w:hAnsi="仿宋" w:cs="仿宋"/>
                <w:szCs w:val="28"/>
              </w:rPr>
            </w:pPr>
          </w:p>
          <w:p>
            <w:pPr>
              <w:autoSpaceDE/>
              <w:autoSpaceDN/>
              <w:spacing w:line="280" w:lineRule="exact"/>
              <w:jc w:val="both"/>
              <w:rPr>
                <w:rFonts w:hint="default" w:ascii="仿宋" w:hAnsi="仿宋" w:cs="仿宋"/>
                <w:szCs w:val="28"/>
              </w:rPr>
            </w:pPr>
            <w:r>
              <w:rPr>
                <w:rFonts w:ascii="仿宋" w:hAnsi="仿宋" w:cs="仿宋"/>
                <w:szCs w:val="28"/>
              </w:rPr>
              <w:t>占总学时（%）</w:t>
            </w:r>
          </w:p>
        </w:tc>
        <w:tc>
          <w:tcPr>
            <w:tcW w:w="795" w:type="dxa"/>
            <w:vMerge w:val="restart"/>
          </w:tcPr>
          <w:p>
            <w:pPr>
              <w:autoSpaceDE/>
              <w:autoSpaceDN/>
              <w:spacing w:line="280" w:lineRule="exact"/>
              <w:jc w:val="both"/>
              <w:rPr>
                <w:rFonts w:hint="default" w:ascii="仿宋" w:hAnsi="仿宋" w:cs="仿宋"/>
                <w:szCs w:val="28"/>
              </w:rPr>
            </w:pPr>
          </w:p>
          <w:p>
            <w:pPr>
              <w:autoSpaceDE/>
              <w:autoSpaceDN/>
              <w:spacing w:line="280" w:lineRule="exact"/>
              <w:jc w:val="both"/>
              <w:rPr>
                <w:rFonts w:hint="default" w:ascii="仿宋" w:hAnsi="仿宋" w:cs="仿宋"/>
                <w:szCs w:val="28"/>
              </w:rPr>
            </w:pPr>
          </w:p>
          <w:p>
            <w:pPr>
              <w:autoSpaceDE/>
              <w:autoSpaceDN/>
              <w:spacing w:line="280" w:lineRule="exact"/>
              <w:jc w:val="both"/>
              <w:rPr>
                <w:rFonts w:hint="default" w:ascii="仿宋" w:hAnsi="仿宋" w:cs="仿宋"/>
                <w:szCs w:val="28"/>
              </w:rPr>
            </w:pPr>
            <w:r>
              <w:rPr>
                <w:rFonts w:ascii="仿宋" w:hAnsi="仿宋" w:cs="仿宋"/>
                <w:szCs w:val="28"/>
              </w:rPr>
              <w:t>学分</w:t>
            </w:r>
          </w:p>
        </w:tc>
        <w:tc>
          <w:tcPr>
            <w:tcW w:w="870" w:type="dxa"/>
            <w:vMerge w:val="restart"/>
          </w:tcPr>
          <w:p>
            <w:pPr>
              <w:autoSpaceDE/>
              <w:autoSpaceDN/>
              <w:spacing w:line="280" w:lineRule="exact"/>
              <w:jc w:val="both"/>
              <w:rPr>
                <w:rFonts w:hint="default" w:ascii="仿宋" w:hAnsi="仿宋" w:cs="仿宋"/>
                <w:szCs w:val="28"/>
              </w:rPr>
            </w:pPr>
          </w:p>
          <w:p>
            <w:pPr>
              <w:autoSpaceDE/>
              <w:autoSpaceDN/>
              <w:spacing w:line="280" w:lineRule="exact"/>
              <w:jc w:val="both"/>
              <w:rPr>
                <w:rFonts w:hint="default" w:ascii="仿宋" w:hAnsi="仿宋" w:cs="仿宋"/>
                <w:szCs w:val="28"/>
              </w:rPr>
            </w:pPr>
            <w:r>
              <w:rPr>
                <w:rFonts w:ascii="仿宋" w:hAnsi="仿宋" w:cs="仿宋"/>
                <w:szCs w:val="28"/>
              </w:rPr>
              <w:t>占总学分（%）</w:t>
            </w:r>
          </w:p>
        </w:tc>
        <w:tc>
          <w:tcPr>
            <w:tcW w:w="2520" w:type="dxa"/>
            <w:vMerge w:val="restart"/>
          </w:tcPr>
          <w:p>
            <w:pPr>
              <w:autoSpaceDE/>
              <w:autoSpaceDN/>
              <w:spacing w:line="280" w:lineRule="exact"/>
              <w:jc w:val="center"/>
              <w:rPr>
                <w:rFonts w:hint="default" w:ascii="仿宋" w:hAnsi="仿宋" w:cs="仿宋"/>
                <w:szCs w:val="28"/>
              </w:rPr>
            </w:pPr>
          </w:p>
          <w:p>
            <w:pPr>
              <w:autoSpaceDE/>
              <w:autoSpaceDN/>
              <w:spacing w:line="280" w:lineRule="exact"/>
              <w:jc w:val="center"/>
              <w:rPr>
                <w:rFonts w:hint="default" w:ascii="仿宋" w:hAnsi="仿宋" w:cs="仿宋"/>
                <w:szCs w:val="28"/>
              </w:rPr>
            </w:pPr>
          </w:p>
          <w:p>
            <w:pPr>
              <w:autoSpaceDE/>
              <w:autoSpaceDN/>
              <w:spacing w:line="280" w:lineRule="exact"/>
              <w:jc w:val="center"/>
              <w:rPr>
                <w:rFonts w:hint="default" w:ascii="仿宋" w:hAnsi="仿宋" w:cs="仿宋"/>
                <w:szCs w:val="28"/>
              </w:rPr>
            </w:pPr>
            <w:r>
              <w:rPr>
                <w:rFonts w:ascii="仿宋" w:hAnsi="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75" w:type="dxa"/>
            <w:gridSpan w:val="2"/>
            <w:vMerge w:val="continue"/>
          </w:tcPr>
          <w:p>
            <w:pPr>
              <w:autoSpaceDE/>
              <w:autoSpaceDN/>
              <w:spacing w:line="280" w:lineRule="exact"/>
              <w:jc w:val="both"/>
              <w:rPr>
                <w:rFonts w:hint="default" w:ascii="仿宋" w:hAnsi="仿宋" w:cs="仿宋"/>
                <w:sz w:val="24"/>
              </w:rPr>
            </w:pPr>
          </w:p>
        </w:tc>
        <w:tc>
          <w:tcPr>
            <w:tcW w:w="795" w:type="dxa"/>
          </w:tcPr>
          <w:p>
            <w:pPr>
              <w:autoSpaceDE/>
              <w:autoSpaceDN/>
              <w:jc w:val="center"/>
              <w:rPr>
                <w:rFonts w:hint="default" w:ascii="仿宋" w:hAnsi="仿宋" w:cs="仿宋"/>
                <w:szCs w:val="28"/>
              </w:rPr>
            </w:pPr>
            <w:r>
              <w:rPr>
                <w:rFonts w:ascii="仿宋" w:hAnsi="仿宋" w:cs="仿宋"/>
                <w:szCs w:val="28"/>
              </w:rPr>
              <w:t>学时</w:t>
            </w:r>
          </w:p>
        </w:tc>
        <w:tc>
          <w:tcPr>
            <w:tcW w:w="780" w:type="dxa"/>
          </w:tcPr>
          <w:p>
            <w:pPr>
              <w:autoSpaceDE/>
              <w:autoSpaceDN/>
              <w:jc w:val="center"/>
              <w:rPr>
                <w:rFonts w:hint="default" w:ascii="仿宋" w:hAnsi="仿宋" w:cs="仿宋"/>
                <w:szCs w:val="28"/>
              </w:rPr>
            </w:pPr>
            <w:r>
              <w:rPr>
                <w:rFonts w:ascii="仿宋" w:hAnsi="仿宋" w:cs="仿宋"/>
                <w:szCs w:val="28"/>
              </w:rPr>
              <w:t>理论</w:t>
            </w:r>
          </w:p>
        </w:tc>
        <w:tc>
          <w:tcPr>
            <w:tcW w:w="855" w:type="dxa"/>
          </w:tcPr>
          <w:p>
            <w:pPr>
              <w:autoSpaceDE/>
              <w:autoSpaceDN/>
              <w:jc w:val="center"/>
              <w:rPr>
                <w:rFonts w:hint="default" w:ascii="仿宋" w:hAnsi="仿宋" w:cs="仿宋"/>
                <w:szCs w:val="28"/>
              </w:rPr>
            </w:pPr>
            <w:r>
              <w:rPr>
                <w:rFonts w:ascii="仿宋" w:hAnsi="仿宋" w:cs="仿宋"/>
                <w:szCs w:val="28"/>
              </w:rPr>
              <w:t>实践</w:t>
            </w:r>
          </w:p>
        </w:tc>
        <w:tc>
          <w:tcPr>
            <w:tcW w:w="840" w:type="dxa"/>
            <w:vMerge w:val="continue"/>
          </w:tcPr>
          <w:p>
            <w:pPr>
              <w:autoSpaceDE/>
              <w:autoSpaceDN/>
              <w:spacing w:line="280" w:lineRule="exact"/>
              <w:jc w:val="both"/>
              <w:rPr>
                <w:rFonts w:hint="default" w:ascii="仿宋" w:hAnsi="仿宋" w:cs="仿宋"/>
                <w:szCs w:val="28"/>
              </w:rPr>
            </w:pPr>
          </w:p>
        </w:tc>
        <w:tc>
          <w:tcPr>
            <w:tcW w:w="795" w:type="dxa"/>
            <w:vMerge w:val="continue"/>
          </w:tcPr>
          <w:p>
            <w:pPr>
              <w:autoSpaceDE/>
              <w:autoSpaceDN/>
              <w:spacing w:line="280" w:lineRule="exact"/>
              <w:jc w:val="both"/>
              <w:rPr>
                <w:rFonts w:hint="default" w:ascii="仿宋" w:hAnsi="仿宋" w:cs="仿宋"/>
                <w:szCs w:val="28"/>
              </w:rPr>
            </w:pPr>
          </w:p>
        </w:tc>
        <w:tc>
          <w:tcPr>
            <w:tcW w:w="870" w:type="dxa"/>
            <w:vMerge w:val="continue"/>
          </w:tcPr>
          <w:p>
            <w:pPr>
              <w:autoSpaceDE/>
              <w:autoSpaceDN/>
              <w:spacing w:line="280" w:lineRule="exact"/>
              <w:jc w:val="both"/>
              <w:rPr>
                <w:rFonts w:hint="default" w:ascii="仿宋" w:hAnsi="仿宋" w:cs="仿宋"/>
                <w:sz w:val="24"/>
              </w:rPr>
            </w:pP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restart"/>
          </w:tcPr>
          <w:p>
            <w:pPr>
              <w:autoSpaceDE/>
              <w:autoSpaceDN/>
              <w:spacing w:line="280" w:lineRule="exact"/>
              <w:jc w:val="center"/>
              <w:rPr>
                <w:rFonts w:hint="default" w:ascii="仿宋" w:hAnsi="仿宋" w:cs="仿宋"/>
                <w:sz w:val="24"/>
              </w:rPr>
            </w:pPr>
          </w:p>
          <w:p>
            <w:pPr>
              <w:autoSpaceDE/>
              <w:autoSpaceDN/>
              <w:spacing w:line="280" w:lineRule="exact"/>
              <w:jc w:val="center"/>
              <w:rPr>
                <w:rFonts w:hint="default" w:ascii="仿宋" w:hAnsi="仿宋" w:cs="仿宋"/>
                <w:sz w:val="24"/>
              </w:rPr>
            </w:pPr>
          </w:p>
          <w:p>
            <w:pPr>
              <w:autoSpaceDE/>
              <w:autoSpaceDN/>
              <w:spacing w:line="280" w:lineRule="exact"/>
              <w:jc w:val="center"/>
              <w:rPr>
                <w:rFonts w:hint="default" w:ascii="仿宋" w:hAnsi="仿宋" w:cs="仿宋"/>
                <w:sz w:val="24"/>
              </w:rPr>
            </w:pPr>
          </w:p>
          <w:p>
            <w:pPr>
              <w:autoSpaceDE/>
              <w:autoSpaceDN/>
              <w:spacing w:line="280" w:lineRule="exact"/>
              <w:jc w:val="center"/>
              <w:rPr>
                <w:rFonts w:hint="default" w:ascii="仿宋" w:hAnsi="仿宋" w:cs="仿宋"/>
                <w:sz w:val="24"/>
              </w:rPr>
            </w:pPr>
          </w:p>
          <w:p>
            <w:pPr>
              <w:autoSpaceDE/>
              <w:autoSpaceDN/>
              <w:spacing w:line="280" w:lineRule="exact"/>
              <w:jc w:val="center"/>
              <w:rPr>
                <w:rFonts w:hint="default" w:ascii="仿宋" w:hAnsi="仿宋" w:cs="仿宋"/>
                <w:sz w:val="24"/>
              </w:rPr>
            </w:pPr>
            <w:r>
              <w:rPr>
                <w:rFonts w:ascii="仿宋" w:hAnsi="仿宋" w:cs="仿宋"/>
                <w:sz w:val="24"/>
              </w:rPr>
              <w:t>必修课程</w:t>
            </w:r>
          </w:p>
          <w:p>
            <w:pPr>
              <w:autoSpaceDE/>
              <w:autoSpaceDN/>
              <w:spacing w:line="280" w:lineRule="exact"/>
              <w:jc w:val="center"/>
              <w:rPr>
                <w:rFonts w:hint="default" w:ascii="仿宋" w:hAnsi="仿宋" w:cs="仿宋"/>
                <w:sz w:val="24"/>
              </w:rPr>
            </w:pPr>
          </w:p>
        </w:tc>
        <w:tc>
          <w:tcPr>
            <w:tcW w:w="1710" w:type="dxa"/>
          </w:tcPr>
          <w:p>
            <w:pPr>
              <w:autoSpaceDE/>
              <w:autoSpaceDN/>
              <w:spacing w:line="360" w:lineRule="auto"/>
              <w:jc w:val="both"/>
              <w:rPr>
                <w:rFonts w:hint="default" w:ascii="仿宋" w:hAnsi="仿宋" w:cs="仿宋"/>
                <w:sz w:val="24"/>
              </w:rPr>
            </w:pPr>
            <w:r>
              <w:rPr>
                <w:rFonts w:ascii="仿宋" w:hAnsi="仿宋" w:cs="仿宋"/>
                <w:sz w:val="24"/>
              </w:rPr>
              <w:t>公共基础课程</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1116</w:t>
            </w:r>
          </w:p>
        </w:tc>
        <w:tc>
          <w:tcPr>
            <w:tcW w:w="780" w:type="dxa"/>
          </w:tcPr>
          <w:p>
            <w:pPr>
              <w:autoSpaceDE/>
              <w:autoSpaceDN/>
              <w:spacing w:line="360" w:lineRule="auto"/>
              <w:jc w:val="center"/>
              <w:rPr>
                <w:rFonts w:hint="default" w:ascii="仿宋" w:hAnsi="仿宋" w:cs="仿宋"/>
                <w:sz w:val="24"/>
              </w:rPr>
            </w:pPr>
            <w:r>
              <w:rPr>
                <w:rFonts w:ascii="仿宋" w:hAnsi="仿宋" w:cs="仿宋"/>
                <w:sz w:val="24"/>
              </w:rPr>
              <w:t>866</w:t>
            </w:r>
          </w:p>
        </w:tc>
        <w:tc>
          <w:tcPr>
            <w:tcW w:w="855" w:type="dxa"/>
          </w:tcPr>
          <w:p>
            <w:pPr>
              <w:autoSpaceDE/>
              <w:autoSpaceDN/>
              <w:spacing w:line="360" w:lineRule="auto"/>
              <w:jc w:val="center"/>
              <w:rPr>
                <w:rFonts w:hint="default" w:ascii="仿宋" w:hAnsi="仿宋" w:cs="仿宋"/>
                <w:sz w:val="24"/>
              </w:rPr>
            </w:pPr>
            <w:r>
              <w:rPr>
                <w:rFonts w:ascii="仿宋" w:hAnsi="仿宋" w:cs="仿宋"/>
                <w:sz w:val="24"/>
              </w:rPr>
              <w:t>250</w:t>
            </w:r>
          </w:p>
        </w:tc>
        <w:tc>
          <w:tcPr>
            <w:tcW w:w="840" w:type="dxa"/>
          </w:tcPr>
          <w:p>
            <w:pPr>
              <w:autoSpaceDE/>
              <w:autoSpaceDN/>
              <w:spacing w:line="360" w:lineRule="auto"/>
              <w:jc w:val="center"/>
              <w:rPr>
                <w:rFonts w:hint="default" w:ascii="仿宋" w:hAnsi="仿宋" w:cs="仿宋"/>
                <w:sz w:val="24"/>
              </w:rPr>
            </w:pPr>
            <w:r>
              <w:rPr>
                <w:rFonts w:ascii="仿宋" w:hAnsi="仿宋" w:cs="仿宋"/>
                <w:sz w:val="24"/>
              </w:rPr>
              <w:t xml:space="preserve">34.23 </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62</w:t>
            </w:r>
          </w:p>
        </w:tc>
        <w:tc>
          <w:tcPr>
            <w:tcW w:w="870" w:type="dxa"/>
          </w:tcPr>
          <w:p>
            <w:pPr>
              <w:autoSpaceDE/>
              <w:autoSpaceDN/>
              <w:spacing w:line="360" w:lineRule="auto"/>
              <w:jc w:val="center"/>
              <w:rPr>
                <w:rFonts w:hint="default" w:ascii="仿宋" w:hAnsi="仿宋" w:cs="仿宋"/>
                <w:sz w:val="24"/>
              </w:rPr>
            </w:pPr>
            <w:r>
              <w:rPr>
                <w:rFonts w:ascii="仿宋" w:hAnsi="仿宋" w:cs="仿宋"/>
                <w:sz w:val="24"/>
              </w:rPr>
              <w:t xml:space="preserve">37.58 </w:t>
            </w:r>
          </w:p>
        </w:tc>
        <w:tc>
          <w:tcPr>
            <w:tcW w:w="2520" w:type="dxa"/>
            <w:vMerge w:val="restart"/>
          </w:tcPr>
          <w:p>
            <w:pPr>
              <w:autoSpaceDE/>
              <w:autoSpaceDN/>
              <w:spacing w:line="280" w:lineRule="exact"/>
              <w:jc w:val="both"/>
              <w:rPr>
                <w:rFonts w:hint="default" w:ascii="仿宋" w:hAnsi="仿宋" w:cs="仿宋"/>
                <w:sz w:val="24"/>
              </w:rPr>
            </w:pPr>
            <w:r>
              <w:rPr>
                <w:rFonts w:ascii="仿宋" w:hAnsi="仿宋" w:cs="仿宋"/>
                <w:sz w:val="24"/>
              </w:rPr>
              <w:t>1.教学总学时为：3260学时；</w:t>
            </w:r>
          </w:p>
          <w:p>
            <w:pPr>
              <w:autoSpaceDE/>
              <w:autoSpaceDN/>
              <w:spacing w:line="280" w:lineRule="exact"/>
              <w:jc w:val="both"/>
              <w:rPr>
                <w:rFonts w:hint="default" w:ascii="仿宋" w:hAnsi="仿宋" w:cs="仿宋"/>
                <w:sz w:val="24"/>
              </w:rPr>
            </w:pPr>
            <w:r>
              <w:rPr>
                <w:rFonts w:ascii="仿宋" w:hAnsi="仿宋" w:cs="仿宋"/>
                <w:sz w:val="24"/>
              </w:rPr>
              <w:t>2.公共基础课程学时为：1116学时，占总学时的34.23%；</w:t>
            </w:r>
          </w:p>
          <w:p>
            <w:pPr>
              <w:autoSpaceDE/>
              <w:autoSpaceDN/>
              <w:spacing w:line="280" w:lineRule="exact"/>
              <w:jc w:val="both"/>
              <w:rPr>
                <w:rFonts w:hint="default" w:ascii="仿宋" w:hAnsi="仿宋" w:cs="仿宋"/>
                <w:sz w:val="24"/>
              </w:rPr>
            </w:pPr>
            <w:r>
              <w:rPr>
                <w:rFonts w:ascii="仿宋" w:hAnsi="仿宋" w:cs="仿宋"/>
                <w:sz w:val="24"/>
              </w:rPr>
              <w:t>3.选修课程学时为：432学时，占总学时</w:t>
            </w:r>
          </w:p>
          <w:p>
            <w:pPr>
              <w:autoSpaceDE/>
              <w:autoSpaceDN/>
              <w:spacing w:line="280" w:lineRule="exact"/>
              <w:jc w:val="both"/>
              <w:rPr>
                <w:rFonts w:hint="default" w:ascii="仿宋" w:hAnsi="仿宋" w:cs="仿宋"/>
                <w:sz w:val="24"/>
              </w:rPr>
            </w:pPr>
            <w:r>
              <w:rPr>
                <w:rFonts w:ascii="仿宋" w:hAnsi="仿宋" w:cs="仿宋"/>
                <w:sz w:val="24"/>
              </w:rPr>
              <w:t>的14.55%；</w:t>
            </w:r>
          </w:p>
          <w:p>
            <w:pPr>
              <w:autoSpaceDE/>
              <w:autoSpaceDN/>
              <w:spacing w:line="280" w:lineRule="exact"/>
              <w:jc w:val="both"/>
              <w:rPr>
                <w:rFonts w:hint="default" w:ascii="仿宋" w:hAnsi="仿宋" w:cs="仿宋"/>
                <w:sz w:val="24"/>
              </w:rPr>
            </w:pPr>
            <w:r>
              <w:rPr>
                <w:rFonts w:ascii="仿宋" w:hAnsi="仿宋" w:cs="仿宋"/>
                <w:sz w:val="24"/>
              </w:rPr>
              <w:t>4.实践课程包括实习、实训、顶岗实习等，学时为：1818学时，占总学时的55.77%。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autoSpaceDE/>
              <w:autoSpaceDN/>
              <w:spacing w:line="280" w:lineRule="exact"/>
              <w:jc w:val="both"/>
              <w:rPr>
                <w:rFonts w:hint="default" w:ascii="仿宋" w:hAnsi="仿宋" w:cs="仿宋"/>
                <w:sz w:val="24"/>
              </w:rPr>
            </w:pPr>
          </w:p>
        </w:tc>
        <w:tc>
          <w:tcPr>
            <w:tcW w:w="1710" w:type="dxa"/>
          </w:tcPr>
          <w:p>
            <w:pPr>
              <w:autoSpaceDE/>
              <w:autoSpaceDN/>
              <w:spacing w:line="360" w:lineRule="auto"/>
              <w:jc w:val="both"/>
              <w:rPr>
                <w:rFonts w:hint="default" w:ascii="仿宋" w:hAnsi="仿宋" w:cs="仿宋"/>
                <w:sz w:val="24"/>
              </w:rPr>
            </w:pPr>
            <w:r>
              <w:rPr>
                <w:rFonts w:ascii="仿宋" w:hAnsi="仿宋" w:cs="仿宋"/>
                <w:sz w:val="24"/>
              </w:rPr>
              <w:t>专业基础课程</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360</w:t>
            </w:r>
          </w:p>
        </w:tc>
        <w:tc>
          <w:tcPr>
            <w:tcW w:w="780" w:type="dxa"/>
          </w:tcPr>
          <w:p>
            <w:pPr>
              <w:autoSpaceDE/>
              <w:autoSpaceDN/>
              <w:spacing w:line="360" w:lineRule="auto"/>
              <w:jc w:val="center"/>
              <w:rPr>
                <w:rFonts w:hint="default" w:ascii="仿宋" w:hAnsi="仿宋" w:cs="仿宋"/>
                <w:sz w:val="24"/>
              </w:rPr>
            </w:pPr>
            <w:r>
              <w:rPr>
                <w:rFonts w:ascii="仿宋" w:hAnsi="仿宋" w:cs="仿宋"/>
                <w:sz w:val="24"/>
              </w:rPr>
              <w:t>180</w:t>
            </w:r>
          </w:p>
        </w:tc>
        <w:tc>
          <w:tcPr>
            <w:tcW w:w="855" w:type="dxa"/>
          </w:tcPr>
          <w:p>
            <w:pPr>
              <w:autoSpaceDE/>
              <w:autoSpaceDN/>
              <w:spacing w:line="360" w:lineRule="auto"/>
              <w:jc w:val="center"/>
              <w:rPr>
                <w:rFonts w:hint="default" w:ascii="仿宋" w:hAnsi="仿宋" w:cs="仿宋"/>
                <w:sz w:val="24"/>
              </w:rPr>
            </w:pPr>
            <w:r>
              <w:rPr>
                <w:rFonts w:ascii="仿宋" w:hAnsi="仿宋" w:cs="仿宋"/>
                <w:sz w:val="24"/>
              </w:rPr>
              <w:t>180</w:t>
            </w:r>
          </w:p>
        </w:tc>
        <w:tc>
          <w:tcPr>
            <w:tcW w:w="840" w:type="dxa"/>
          </w:tcPr>
          <w:p>
            <w:pPr>
              <w:autoSpaceDE/>
              <w:autoSpaceDN/>
              <w:spacing w:line="360" w:lineRule="auto"/>
              <w:jc w:val="center"/>
              <w:rPr>
                <w:rFonts w:hint="default" w:ascii="仿宋" w:hAnsi="仿宋" w:cs="仿宋"/>
                <w:sz w:val="24"/>
              </w:rPr>
            </w:pPr>
            <w:r>
              <w:rPr>
                <w:rFonts w:ascii="仿宋" w:hAnsi="仿宋" w:cs="仿宋"/>
                <w:sz w:val="24"/>
              </w:rPr>
              <w:t xml:space="preserve">11.04 </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20</w:t>
            </w:r>
          </w:p>
        </w:tc>
        <w:tc>
          <w:tcPr>
            <w:tcW w:w="870" w:type="dxa"/>
          </w:tcPr>
          <w:p>
            <w:pPr>
              <w:autoSpaceDE/>
              <w:autoSpaceDN/>
              <w:spacing w:line="360" w:lineRule="auto"/>
              <w:jc w:val="center"/>
              <w:rPr>
                <w:rFonts w:hint="default" w:ascii="仿宋" w:hAnsi="仿宋" w:cs="仿宋"/>
                <w:sz w:val="24"/>
              </w:rPr>
            </w:pPr>
            <w:r>
              <w:rPr>
                <w:rFonts w:ascii="仿宋" w:hAnsi="仿宋" w:cs="仿宋"/>
                <w:sz w:val="24"/>
              </w:rPr>
              <w:t xml:space="preserve">12.12 </w:t>
            </w: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autoSpaceDE/>
              <w:autoSpaceDN/>
              <w:spacing w:line="280" w:lineRule="exact"/>
              <w:jc w:val="both"/>
              <w:rPr>
                <w:rFonts w:hint="default" w:ascii="仿宋" w:hAnsi="仿宋" w:cs="仿宋"/>
                <w:sz w:val="24"/>
              </w:rPr>
            </w:pPr>
          </w:p>
        </w:tc>
        <w:tc>
          <w:tcPr>
            <w:tcW w:w="1710" w:type="dxa"/>
          </w:tcPr>
          <w:p>
            <w:pPr>
              <w:autoSpaceDE/>
              <w:autoSpaceDN/>
              <w:spacing w:line="360" w:lineRule="auto"/>
              <w:jc w:val="both"/>
              <w:rPr>
                <w:rFonts w:hint="default" w:ascii="仿宋" w:hAnsi="仿宋" w:cs="仿宋"/>
                <w:sz w:val="24"/>
              </w:rPr>
            </w:pPr>
            <w:r>
              <w:rPr>
                <w:rFonts w:ascii="仿宋" w:hAnsi="仿宋" w:cs="仿宋"/>
                <w:sz w:val="24"/>
              </w:rPr>
              <w:t>专业核心课程</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612</w:t>
            </w:r>
          </w:p>
        </w:tc>
        <w:tc>
          <w:tcPr>
            <w:tcW w:w="780" w:type="dxa"/>
          </w:tcPr>
          <w:p>
            <w:pPr>
              <w:autoSpaceDE/>
              <w:autoSpaceDN/>
              <w:spacing w:line="360" w:lineRule="auto"/>
              <w:jc w:val="center"/>
              <w:rPr>
                <w:rFonts w:hint="default" w:ascii="仿宋" w:hAnsi="仿宋" w:cs="仿宋"/>
                <w:sz w:val="24"/>
              </w:rPr>
            </w:pPr>
            <w:r>
              <w:rPr>
                <w:rFonts w:ascii="仿宋" w:hAnsi="仿宋" w:cs="仿宋"/>
                <w:sz w:val="24"/>
              </w:rPr>
              <w:t>216</w:t>
            </w:r>
          </w:p>
        </w:tc>
        <w:tc>
          <w:tcPr>
            <w:tcW w:w="855" w:type="dxa"/>
          </w:tcPr>
          <w:p>
            <w:pPr>
              <w:autoSpaceDE/>
              <w:autoSpaceDN/>
              <w:spacing w:line="360" w:lineRule="auto"/>
              <w:jc w:val="center"/>
              <w:rPr>
                <w:rFonts w:hint="default" w:ascii="仿宋" w:hAnsi="仿宋" w:cs="仿宋"/>
                <w:sz w:val="24"/>
              </w:rPr>
            </w:pPr>
            <w:r>
              <w:rPr>
                <w:rFonts w:ascii="仿宋" w:hAnsi="仿宋" w:cs="仿宋"/>
                <w:sz w:val="24"/>
              </w:rPr>
              <w:t>396</w:t>
            </w:r>
          </w:p>
        </w:tc>
        <w:tc>
          <w:tcPr>
            <w:tcW w:w="840" w:type="dxa"/>
          </w:tcPr>
          <w:p>
            <w:pPr>
              <w:autoSpaceDE/>
              <w:autoSpaceDN/>
              <w:spacing w:line="360" w:lineRule="auto"/>
              <w:jc w:val="center"/>
              <w:rPr>
                <w:rFonts w:hint="default" w:ascii="仿宋" w:hAnsi="仿宋" w:cs="仿宋"/>
                <w:sz w:val="24"/>
              </w:rPr>
            </w:pPr>
            <w:r>
              <w:rPr>
                <w:rFonts w:ascii="仿宋" w:hAnsi="仿宋" w:cs="仿宋"/>
                <w:sz w:val="24"/>
              </w:rPr>
              <w:t xml:space="preserve">18.77 </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34</w:t>
            </w:r>
          </w:p>
        </w:tc>
        <w:tc>
          <w:tcPr>
            <w:tcW w:w="870" w:type="dxa"/>
          </w:tcPr>
          <w:p>
            <w:pPr>
              <w:autoSpaceDE/>
              <w:autoSpaceDN/>
              <w:spacing w:line="360" w:lineRule="auto"/>
              <w:jc w:val="center"/>
              <w:rPr>
                <w:rFonts w:hint="default" w:ascii="仿宋" w:hAnsi="仿宋" w:cs="仿宋"/>
                <w:sz w:val="24"/>
              </w:rPr>
            </w:pPr>
            <w:r>
              <w:rPr>
                <w:rFonts w:ascii="仿宋" w:hAnsi="仿宋" w:cs="仿宋"/>
                <w:sz w:val="24"/>
              </w:rPr>
              <w:t xml:space="preserve">20.61 </w:t>
            </w: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autoSpaceDE/>
              <w:autoSpaceDN/>
              <w:spacing w:line="280" w:lineRule="exact"/>
              <w:jc w:val="both"/>
              <w:rPr>
                <w:rFonts w:hint="default" w:ascii="仿宋" w:hAnsi="仿宋" w:cs="仿宋"/>
                <w:sz w:val="24"/>
              </w:rPr>
            </w:pPr>
          </w:p>
        </w:tc>
        <w:tc>
          <w:tcPr>
            <w:tcW w:w="1710" w:type="dxa"/>
          </w:tcPr>
          <w:p>
            <w:pPr>
              <w:autoSpaceDE/>
              <w:autoSpaceDN/>
              <w:spacing w:line="360" w:lineRule="auto"/>
              <w:jc w:val="both"/>
              <w:rPr>
                <w:rFonts w:hint="default" w:ascii="仿宋" w:hAnsi="仿宋" w:cs="仿宋"/>
                <w:sz w:val="24"/>
              </w:rPr>
            </w:pPr>
            <w:r>
              <w:rPr>
                <w:rFonts w:ascii="仿宋" w:hAnsi="仿宋" w:cs="仿宋"/>
                <w:sz w:val="24"/>
              </w:rPr>
              <w:t>实践教学课程</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740</w:t>
            </w:r>
          </w:p>
        </w:tc>
        <w:tc>
          <w:tcPr>
            <w:tcW w:w="780" w:type="dxa"/>
          </w:tcPr>
          <w:p>
            <w:pPr>
              <w:autoSpaceDE/>
              <w:autoSpaceDN/>
              <w:spacing w:line="360" w:lineRule="auto"/>
              <w:jc w:val="center"/>
              <w:rPr>
                <w:rFonts w:hint="default" w:ascii="仿宋" w:hAnsi="仿宋" w:cs="仿宋"/>
                <w:sz w:val="24"/>
              </w:rPr>
            </w:pPr>
          </w:p>
        </w:tc>
        <w:tc>
          <w:tcPr>
            <w:tcW w:w="855" w:type="dxa"/>
          </w:tcPr>
          <w:p>
            <w:pPr>
              <w:autoSpaceDE/>
              <w:autoSpaceDN/>
              <w:spacing w:line="360" w:lineRule="auto"/>
              <w:jc w:val="center"/>
              <w:rPr>
                <w:rFonts w:hint="default" w:ascii="仿宋" w:hAnsi="仿宋" w:cs="仿宋"/>
                <w:sz w:val="24"/>
              </w:rPr>
            </w:pPr>
            <w:r>
              <w:rPr>
                <w:rFonts w:ascii="仿宋" w:hAnsi="仿宋" w:cs="仿宋"/>
                <w:sz w:val="24"/>
              </w:rPr>
              <w:t>740</w:t>
            </w:r>
          </w:p>
        </w:tc>
        <w:tc>
          <w:tcPr>
            <w:tcW w:w="840" w:type="dxa"/>
          </w:tcPr>
          <w:p>
            <w:pPr>
              <w:autoSpaceDE/>
              <w:autoSpaceDN/>
              <w:spacing w:line="360" w:lineRule="auto"/>
              <w:jc w:val="center"/>
              <w:rPr>
                <w:rFonts w:hint="default" w:ascii="仿宋" w:hAnsi="仿宋" w:cs="仿宋"/>
                <w:sz w:val="24"/>
              </w:rPr>
            </w:pPr>
            <w:r>
              <w:rPr>
                <w:rFonts w:ascii="仿宋" w:hAnsi="仿宋" w:cs="仿宋"/>
                <w:sz w:val="24"/>
              </w:rPr>
              <w:t xml:space="preserve">22.70 </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25</w:t>
            </w:r>
          </w:p>
        </w:tc>
        <w:tc>
          <w:tcPr>
            <w:tcW w:w="870" w:type="dxa"/>
          </w:tcPr>
          <w:p>
            <w:pPr>
              <w:autoSpaceDE/>
              <w:autoSpaceDN/>
              <w:spacing w:line="360" w:lineRule="auto"/>
              <w:jc w:val="center"/>
              <w:rPr>
                <w:rFonts w:hint="default" w:ascii="仿宋" w:hAnsi="仿宋" w:cs="仿宋"/>
                <w:sz w:val="24"/>
              </w:rPr>
            </w:pPr>
            <w:r>
              <w:rPr>
                <w:rFonts w:ascii="仿宋" w:hAnsi="仿宋" w:cs="仿宋"/>
                <w:sz w:val="24"/>
              </w:rPr>
              <w:t xml:space="preserve">15.15 </w:t>
            </w: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vMerge w:val="continue"/>
          </w:tcPr>
          <w:p>
            <w:pPr>
              <w:autoSpaceDE/>
              <w:autoSpaceDN/>
              <w:spacing w:line="280" w:lineRule="exact"/>
              <w:jc w:val="both"/>
              <w:rPr>
                <w:rFonts w:hint="default" w:ascii="仿宋" w:hAnsi="仿宋" w:cs="仿宋"/>
                <w:sz w:val="24"/>
              </w:rPr>
            </w:pPr>
          </w:p>
        </w:tc>
        <w:tc>
          <w:tcPr>
            <w:tcW w:w="1710" w:type="dxa"/>
          </w:tcPr>
          <w:p>
            <w:pPr>
              <w:autoSpaceDE/>
              <w:autoSpaceDN/>
              <w:spacing w:line="360" w:lineRule="auto"/>
              <w:jc w:val="center"/>
              <w:rPr>
                <w:rFonts w:hint="default" w:ascii="仿宋" w:hAnsi="仿宋" w:cs="仿宋"/>
                <w:sz w:val="24"/>
              </w:rPr>
            </w:pPr>
            <w:r>
              <w:rPr>
                <w:rFonts w:ascii="仿宋" w:hAnsi="仿宋" w:cs="仿宋"/>
                <w:sz w:val="24"/>
              </w:rPr>
              <w:t>小计</w:t>
            </w:r>
          </w:p>
        </w:tc>
        <w:tc>
          <w:tcPr>
            <w:tcW w:w="795" w:type="dxa"/>
          </w:tcPr>
          <w:p>
            <w:pPr>
              <w:autoSpaceDE/>
              <w:autoSpaceDN/>
              <w:spacing w:line="360" w:lineRule="auto"/>
              <w:jc w:val="center"/>
              <w:rPr>
                <w:rFonts w:hint="default" w:ascii="仿宋" w:hAnsi="仿宋" w:cs="仿宋"/>
                <w:b/>
                <w:sz w:val="24"/>
              </w:rPr>
            </w:pPr>
            <w:r>
              <w:rPr>
                <w:rFonts w:ascii="仿宋" w:hAnsi="仿宋" w:cs="仿宋"/>
                <w:b/>
                <w:sz w:val="24"/>
              </w:rPr>
              <w:t>2828</w:t>
            </w:r>
          </w:p>
        </w:tc>
        <w:tc>
          <w:tcPr>
            <w:tcW w:w="780" w:type="dxa"/>
          </w:tcPr>
          <w:p>
            <w:pPr>
              <w:autoSpaceDE/>
              <w:autoSpaceDN/>
              <w:spacing w:line="360" w:lineRule="auto"/>
              <w:jc w:val="center"/>
              <w:rPr>
                <w:rFonts w:hint="default" w:ascii="仿宋" w:hAnsi="仿宋" w:cs="仿宋"/>
                <w:b/>
                <w:sz w:val="24"/>
              </w:rPr>
            </w:pPr>
            <w:r>
              <w:rPr>
                <w:rFonts w:ascii="仿宋" w:hAnsi="仿宋" w:cs="仿宋"/>
                <w:b/>
                <w:sz w:val="24"/>
              </w:rPr>
              <w:t>1262</w:t>
            </w:r>
          </w:p>
        </w:tc>
        <w:tc>
          <w:tcPr>
            <w:tcW w:w="855" w:type="dxa"/>
          </w:tcPr>
          <w:p>
            <w:pPr>
              <w:autoSpaceDE/>
              <w:autoSpaceDN/>
              <w:spacing w:line="360" w:lineRule="auto"/>
              <w:jc w:val="center"/>
              <w:rPr>
                <w:rFonts w:hint="default" w:ascii="仿宋" w:hAnsi="仿宋" w:cs="仿宋"/>
                <w:b/>
                <w:sz w:val="24"/>
              </w:rPr>
            </w:pPr>
            <w:r>
              <w:rPr>
                <w:rFonts w:ascii="仿宋" w:hAnsi="仿宋" w:cs="仿宋"/>
                <w:b/>
                <w:sz w:val="24"/>
              </w:rPr>
              <w:t>1566</w:t>
            </w:r>
          </w:p>
        </w:tc>
        <w:tc>
          <w:tcPr>
            <w:tcW w:w="840" w:type="dxa"/>
          </w:tcPr>
          <w:p>
            <w:pPr>
              <w:autoSpaceDE/>
              <w:autoSpaceDN/>
              <w:spacing w:line="360" w:lineRule="auto"/>
              <w:jc w:val="center"/>
              <w:rPr>
                <w:rFonts w:hint="default" w:ascii="仿宋" w:hAnsi="仿宋" w:cs="仿宋"/>
                <w:b/>
                <w:sz w:val="24"/>
              </w:rPr>
            </w:pPr>
            <w:r>
              <w:rPr>
                <w:rFonts w:ascii="仿宋" w:hAnsi="仿宋" w:cs="仿宋"/>
                <w:b/>
                <w:sz w:val="24"/>
              </w:rPr>
              <w:t xml:space="preserve">86.75 </w:t>
            </w:r>
          </w:p>
        </w:tc>
        <w:tc>
          <w:tcPr>
            <w:tcW w:w="795" w:type="dxa"/>
          </w:tcPr>
          <w:p>
            <w:pPr>
              <w:autoSpaceDE/>
              <w:autoSpaceDN/>
              <w:spacing w:line="360" w:lineRule="auto"/>
              <w:jc w:val="center"/>
              <w:rPr>
                <w:rFonts w:hint="default" w:ascii="仿宋" w:hAnsi="仿宋" w:cs="仿宋"/>
                <w:b/>
                <w:sz w:val="24"/>
              </w:rPr>
            </w:pPr>
            <w:r>
              <w:rPr>
                <w:rFonts w:ascii="仿宋" w:hAnsi="仿宋" w:cs="仿宋"/>
                <w:b/>
                <w:sz w:val="24"/>
              </w:rPr>
              <w:t>141</w:t>
            </w:r>
          </w:p>
        </w:tc>
        <w:tc>
          <w:tcPr>
            <w:tcW w:w="870" w:type="dxa"/>
          </w:tcPr>
          <w:p>
            <w:pPr>
              <w:autoSpaceDE/>
              <w:autoSpaceDN/>
              <w:spacing w:line="360" w:lineRule="auto"/>
              <w:jc w:val="center"/>
              <w:rPr>
                <w:rFonts w:hint="default" w:ascii="仿宋" w:hAnsi="仿宋" w:cs="仿宋"/>
                <w:b/>
                <w:sz w:val="24"/>
              </w:rPr>
            </w:pPr>
            <w:r>
              <w:rPr>
                <w:rFonts w:ascii="仿宋" w:hAnsi="仿宋" w:cs="仿宋"/>
                <w:b/>
                <w:sz w:val="24"/>
              </w:rPr>
              <w:t xml:space="preserve">85.45 </w:t>
            </w: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tcPr>
          <w:p>
            <w:pPr>
              <w:autoSpaceDE/>
              <w:autoSpaceDN/>
              <w:spacing w:line="280" w:lineRule="exact"/>
              <w:jc w:val="center"/>
              <w:rPr>
                <w:rFonts w:hint="default" w:ascii="仿宋" w:hAnsi="仿宋" w:cs="仿宋"/>
                <w:sz w:val="24"/>
              </w:rPr>
            </w:pPr>
            <w:r>
              <w:rPr>
                <w:rFonts w:ascii="仿宋" w:hAnsi="仿宋" w:cs="仿宋"/>
                <w:sz w:val="24"/>
              </w:rPr>
              <w:t>选修课程</w:t>
            </w:r>
          </w:p>
          <w:p>
            <w:pPr>
              <w:autoSpaceDE/>
              <w:autoSpaceDN/>
              <w:spacing w:line="280" w:lineRule="exact"/>
              <w:jc w:val="center"/>
              <w:rPr>
                <w:rFonts w:hint="default" w:ascii="仿宋" w:hAnsi="仿宋" w:cs="仿宋"/>
                <w:sz w:val="24"/>
              </w:rPr>
            </w:pPr>
          </w:p>
          <w:p>
            <w:pPr>
              <w:autoSpaceDE/>
              <w:autoSpaceDN/>
              <w:spacing w:line="280" w:lineRule="exact"/>
              <w:jc w:val="center"/>
              <w:rPr>
                <w:rFonts w:hint="default" w:ascii="仿宋" w:hAnsi="仿宋" w:cs="仿宋"/>
                <w:sz w:val="24"/>
              </w:rPr>
            </w:pPr>
            <w:r>
              <w:rPr>
                <w:rFonts w:ascii="仿宋" w:hAnsi="仿宋" w:cs="仿宋"/>
                <w:sz w:val="24"/>
              </w:rPr>
              <w:t>选修课程</w:t>
            </w:r>
          </w:p>
        </w:tc>
        <w:tc>
          <w:tcPr>
            <w:tcW w:w="1710" w:type="dxa"/>
          </w:tcPr>
          <w:p>
            <w:pPr>
              <w:autoSpaceDE/>
              <w:autoSpaceDN/>
              <w:spacing w:line="360" w:lineRule="auto"/>
              <w:jc w:val="both"/>
              <w:rPr>
                <w:rFonts w:hint="default" w:ascii="仿宋" w:hAnsi="仿宋" w:cs="仿宋"/>
                <w:sz w:val="24"/>
              </w:rPr>
            </w:pPr>
            <w:r>
              <w:rPr>
                <w:rFonts w:ascii="仿宋" w:hAnsi="仿宋" w:cs="仿宋"/>
                <w:sz w:val="24"/>
              </w:rPr>
              <w:t>专业选修课程</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432</w:t>
            </w:r>
          </w:p>
        </w:tc>
        <w:tc>
          <w:tcPr>
            <w:tcW w:w="780" w:type="dxa"/>
          </w:tcPr>
          <w:p>
            <w:pPr>
              <w:autoSpaceDE/>
              <w:autoSpaceDN/>
              <w:spacing w:line="360" w:lineRule="auto"/>
              <w:jc w:val="center"/>
              <w:rPr>
                <w:rFonts w:hint="default" w:ascii="仿宋" w:hAnsi="仿宋" w:cs="仿宋"/>
                <w:sz w:val="24"/>
              </w:rPr>
            </w:pPr>
            <w:r>
              <w:rPr>
                <w:rFonts w:ascii="仿宋" w:hAnsi="仿宋" w:cs="仿宋"/>
                <w:sz w:val="24"/>
              </w:rPr>
              <w:t>180</w:t>
            </w:r>
          </w:p>
        </w:tc>
        <w:tc>
          <w:tcPr>
            <w:tcW w:w="855" w:type="dxa"/>
          </w:tcPr>
          <w:p>
            <w:pPr>
              <w:autoSpaceDE/>
              <w:autoSpaceDN/>
              <w:spacing w:line="360" w:lineRule="auto"/>
              <w:jc w:val="center"/>
              <w:rPr>
                <w:rFonts w:hint="default" w:ascii="仿宋" w:hAnsi="仿宋" w:cs="仿宋"/>
                <w:sz w:val="24"/>
              </w:rPr>
            </w:pPr>
            <w:r>
              <w:rPr>
                <w:rFonts w:ascii="仿宋" w:hAnsi="仿宋" w:cs="仿宋"/>
                <w:sz w:val="24"/>
              </w:rPr>
              <w:t>252</w:t>
            </w:r>
          </w:p>
        </w:tc>
        <w:tc>
          <w:tcPr>
            <w:tcW w:w="840" w:type="dxa"/>
          </w:tcPr>
          <w:p>
            <w:pPr>
              <w:autoSpaceDE/>
              <w:autoSpaceDN/>
              <w:spacing w:line="360" w:lineRule="auto"/>
              <w:jc w:val="center"/>
              <w:rPr>
                <w:rFonts w:hint="default" w:ascii="仿宋" w:hAnsi="仿宋" w:cs="仿宋"/>
                <w:sz w:val="24"/>
              </w:rPr>
            </w:pPr>
            <w:r>
              <w:rPr>
                <w:rFonts w:ascii="仿宋" w:hAnsi="仿宋" w:cs="仿宋"/>
                <w:sz w:val="24"/>
              </w:rPr>
              <w:t xml:space="preserve">13.25 </w:t>
            </w:r>
          </w:p>
        </w:tc>
        <w:tc>
          <w:tcPr>
            <w:tcW w:w="795" w:type="dxa"/>
          </w:tcPr>
          <w:p>
            <w:pPr>
              <w:autoSpaceDE/>
              <w:autoSpaceDN/>
              <w:spacing w:line="360" w:lineRule="auto"/>
              <w:jc w:val="center"/>
              <w:rPr>
                <w:rFonts w:hint="default" w:ascii="仿宋" w:hAnsi="仿宋" w:cs="仿宋"/>
                <w:sz w:val="24"/>
              </w:rPr>
            </w:pPr>
            <w:r>
              <w:rPr>
                <w:rFonts w:ascii="仿宋" w:hAnsi="仿宋" w:cs="仿宋"/>
                <w:sz w:val="24"/>
              </w:rPr>
              <w:t>24</w:t>
            </w:r>
          </w:p>
        </w:tc>
        <w:tc>
          <w:tcPr>
            <w:tcW w:w="870" w:type="dxa"/>
          </w:tcPr>
          <w:p>
            <w:pPr>
              <w:autoSpaceDE/>
              <w:autoSpaceDN/>
              <w:spacing w:line="360" w:lineRule="auto"/>
              <w:jc w:val="center"/>
              <w:rPr>
                <w:rFonts w:hint="default" w:ascii="仿宋" w:hAnsi="仿宋" w:cs="仿宋"/>
                <w:sz w:val="24"/>
              </w:rPr>
            </w:pPr>
            <w:r>
              <w:rPr>
                <w:rFonts w:ascii="仿宋" w:hAnsi="仿宋" w:cs="仿宋"/>
                <w:sz w:val="24"/>
              </w:rPr>
              <w:t xml:space="preserve">14.55 </w:t>
            </w:r>
          </w:p>
        </w:tc>
        <w:tc>
          <w:tcPr>
            <w:tcW w:w="2520" w:type="dxa"/>
            <w:vMerge w:val="continue"/>
          </w:tcPr>
          <w:p>
            <w:pPr>
              <w:autoSpaceDE/>
              <w:autoSpaceDN/>
              <w:spacing w:line="280" w:lineRule="exact"/>
              <w:jc w:val="both"/>
              <w:rPr>
                <w:rFonts w:hint="default"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5" w:type="dxa"/>
            <w:gridSpan w:val="2"/>
          </w:tcPr>
          <w:p>
            <w:pPr>
              <w:autoSpaceDE/>
              <w:autoSpaceDN/>
              <w:spacing w:line="360" w:lineRule="auto"/>
              <w:jc w:val="center"/>
              <w:rPr>
                <w:rFonts w:hint="default" w:ascii="仿宋" w:hAnsi="仿宋" w:cs="仿宋"/>
                <w:sz w:val="24"/>
              </w:rPr>
            </w:pPr>
            <w:r>
              <w:rPr>
                <w:rFonts w:ascii="仿宋" w:hAnsi="仿宋" w:cs="仿宋"/>
                <w:sz w:val="24"/>
              </w:rPr>
              <w:t>合计</w:t>
            </w:r>
          </w:p>
        </w:tc>
        <w:tc>
          <w:tcPr>
            <w:tcW w:w="795" w:type="dxa"/>
          </w:tcPr>
          <w:p>
            <w:pPr>
              <w:autoSpaceDE/>
              <w:autoSpaceDN/>
              <w:spacing w:line="360" w:lineRule="auto"/>
              <w:jc w:val="center"/>
              <w:rPr>
                <w:rFonts w:hint="default" w:ascii="仿宋" w:hAnsi="仿宋" w:cs="仿宋"/>
                <w:b/>
                <w:sz w:val="24"/>
              </w:rPr>
            </w:pPr>
            <w:r>
              <w:rPr>
                <w:rFonts w:ascii="仿宋" w:hAnsi="仿宋" w:cs="仿宋"/>
                <w:b/>
                <w:sz w:val="24"/>
              </w:rPr>
              <w:t>3260</w:t>
            </w:r>
          </w:p>
        </w:tc>
        <w:tc>
          <w:tcPr>
            <w:tcW w:w="780" w:type="dxa"/>
          </w:tcPr>
          <w:p>
            <w:pPr>
              <w:autoSpaceDE/>
              <w:autoSpaceDN/>
              <w:spacing w:line="360" w:lineRule="auto"/>
              <w:jc w:val="center"/>
              <w:rPr>
                <w:rFonts w:hint="default" w:ascii="仿宋" w:hAnsi="仿宋" w:cs="仿宋"/>
                <w:b/>
                <w:sz w:val="24"/>
              </w:rPr>
            </w:pPr>
            <w:r>
              <w:rPr>
                <w:rFonts w:ascii="仿宋" w:hAnsi="仿宋" w:cs="仿宋"/>
                <w:b/>
                <w:sz w:val="24"/>
              </w:rPr>
              <w:t>1442</w:t>
            </w:r>
          </w:p>
        </w:tc>
        <w:tc>
          <w:tcPr>
            <w:tcW w:w="855" w:type="dxa"/>
          </w:tcPr>
          <w:p>
            <w:pPr>
              <w:autoSpaceDE/>
              <w:autoSpaceDN/>
              <w:spacing w:line="360" w:lineRule="auto"/>
              <w:jc w:val="center"/>
              <w:rPr>
                <w:rFonts w:hint="default" w:ascii="仿宋" w:hAnsi="仿宋" w:cs="仿宋"/>
                <w:b/>
                <w:sz w:val="24"/>
              </w:rPr>
            </w:pPr>
            <w:r>
              <w:rPr>
                <w:rFonts w:ascii="仿宋" w:hAnsi="仿宋" w:cs="仿宋"/>
                <w:b/>
                <w:sz w:val="24"/>
              </w:rPr>
              <w:t>1818</w:t>
            </w:r>
          </w:p>
        </w:tc>
        <w:tc>
          <w:tcPr>
            <w:tcW w:w="840" w:type="dxa"/>
          </w:tcPr>
          <w:p>
            <w:pPr>
              <w:autoSpaceDE/>
              <w:autoSpaceDN/>
              <w:spacing w:line="360" w:lineRule="auto"/>
              <w:jc w:val="center"/>
              <w:rPr>
                <w:rFonts w:hint="default" w:ascii="仿宋" w:hAnsi="仿宋" w:cs="仿宋"/>
                <w:b/>
                <w:sz w:val="24"/>
              </w:rPr>
            </w:pPr>
            <w:r>
              <w:rPr>
                <w:rFonts w:ascii="仿宋" w:hAnsi="仿宋" w:cs="仿宋"/>
                <w:b/>
                <w:sz w:val="24"/>
              </w:rPr>
              <w:t>100</w:t>
            </w:r>
          </w:p>
        </w:tc>
        <w:tc>
          <w:tcPr>
            <w:tcW w:w="795" w:type="dxa"/>
          </w:tcPr>
          <w:p>
            <w:pPr>
              <w:autoSpaceDE/>
              <w:autoSpaceDN/>
              <w:spacing w:line="360" w:lineRule="auto"/>
              <w:jc w:val="center"/>
              <w:rPr>
                <w:rFonts w:hint="default" w:ascii="仿宋" w:hAnsi="仿宋" w:cs="仿宋"/>
                <w:b/>
                <w:sz w:val="24"/>
              </w:rPr>
            </w:pPr>
            <w:r>
              <w:rPr>
                <w:rFonts w:ascii="仿宋" w:hAnsi="仿宋" w:cs="仿宋"/>
                <w:b/>
                <w:sz w:val="24"/>
              </w:rPr>
              <w:t>165</w:t>
            </w:r>
          </w:p>
        </w:tc>
        <w:tc>
          <w:tcPr>
            <w:tcW w:w="870" w:type="dxa"/>
          </w:tcPr>
          <w:p>
            <w:pPr>
              <w:autoSpaceDE/>
              <w:autoSpaceDN/>
              <w:spacing w:line="360" w:lineRule="auto"/>
              <w:jc w:val="center"/>
              <w:rPr>
                <w:rFonts w:hint="default" w:ascii="仿宋" w:hAnsi="仿宋" w:cs="仿宋"/>
                <w:b/>
                <w:sz w:val="24"/>
              </w:rPr>
            </w:pPr>
            <w:r>
              <w:rPr>
                <w:rFonts w:ascii="仿宋" w:hAnsi="仿宋" w:cs="仿宋"/>
                <w:b/>
                <w:sz w:val="24"/>
              </w:rPr>
              <w:t>100</w:t>
            </w:r>
          </w:p>
        </w:tc>
        <w:tc>
          <w:tcPr>
            <w:tcW w:w="2520" w:type="dxa"/>
          </w:tcPr>
          <w:p>
            <w:pPr>
              <w:autoSpaceDE/>
              <w:autoSpaceDN/>
              <w:spacing w:line="280" w:lineRule="exact"/>
              <w:jc w:val="both"/>
              <w:rPr>
                <w:rFonts w:hint="default" w:ascii="仿宋" w:hAnsi="仿宋" w:cs="仿宋"/>
                <w:sz w:val="24"/>
              </w:rPr>
            </w:pPr>
          </w:p>
        </w:tc>
      </w:tr>
    </w:tbl>
    <w:p>
      <w:pPr>
        <w:autoSpaceDE/>
        <w:autoSpaceDN/>
        <w:spacing w:line="280" w:lineRule="exact"/>
        <w:ind w:firstLine="2640" w:firstLineChars="1100"/>
        <w:jc w:val="both"/>
        <w:rPr>
          <w:rFonts w:hint="default" w:ascii="仿宋" w:hAnsi="仿宋" w:cs="仿宋"/>
          <w:sz w:val="24"/>
        </w:rPr>
      </w:pPr>
    </w:p>
    <w:p>
      <w:pPr>
        <w:autoSpaceDE/>
        <w:autoSpaceDN/>
        <w:spacing w:line="280" w:lineRule="exact"/>
        <w:jc w:val="center"/>
        <w:rPr>
          <w:rFonts w:hint="default" w:ascii="仿宋" w:hAnsi="仿宋" w:cs="仿宋"/>
          <w:szCs w:val="28"/>
        </w:rPr>
      </w:pPr>
      <w:r>
        <w:rPr>
          <w:rFonts w:ascii="仿宋" w:hAnsi="仿宋" w:cs="仿宋"/>
          <w:szCs w:val="28"/>
        </w:rPr>
        <w:t>表3  教学安排表</w:t>
      </w:r>
    </w:p>
    <w:tbl>
      <w:tblPr>
        <w:tblStyle w:val="20"/>
        <w:tblpPr w:leftFromText="180" w:rightFromText="180" w:vertAnchor="text" w:horzAnchor="page" w:tblpX="869" w:tblpY="535"/>
        <w:tblOverlap w:val="never"/>
        <w:tblW w:w="1036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6" w:type="dxa"/>
          <w:bottom w:w="0" w:type="dxa"/>
          <w:right w:w="6" w:type="dxa"/>
        </w:tblCellMar>
      </w:tblPr>
      <w:tblGrid>
        <w:gridCol w:w="570"/>
        <w:gridCol w:w="555"/>
        <w:gridCol w:w="825"/>
        <w:gridCol w:w="2175"/>
        <w:gridCol w:w="585"/>
        <w:gridCol w:w="645"/>
        <w:gridCol w:w="660"/>
        <w:gridCol w:w="600"/>
        <w:gridCol w:w="615"/>
        <w:gridCol w:w="525"/>
        <w:gridCol w:w="510"/>
        <w:gridCol w:w="495"/>
        <w:gridCol w:w="510"/>
        <w:gridCol w:w="510"/>
        <w:gridCol w:w="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340" w:hRule="atLeast"/>
        </w:trPr>
        <w:tc>
          <w:tcPr>
            <w:tcW w:w="1125" w:type="dxa"/>
            <w:gridSpan w:val="2"/>
            <w:vMerge w:val="restart"/>
            <w:vAlign w:val="center"/>
          </w:tcPr>
          <w:p>
            <w:pPr>
              <w:spacing w:line="280" w:lineRule="exact"/>
              <w:jc w:val="center"/>
              <w:rPr>
                <w:rFonts w:hint="default" w:ascii="仿宋" w:hAnsi="仿宋" w:cs="仿宋"/>
                <w:szCs w:val="28"/>
              </w:rPr>
            </w:pPr>
            <w:r>
              <w:rPr>
                <w:rFonts w:ascii="仿宋" w:hAnsi="仿宋" w:cs="仿宋"/>
                <w:szCs w:val="28"/>
              </w:rPr>
              <w:t>课程</w:t>
            </w:r>
          </w:p>
          <w:p>
            <w:pPr>
              <w:spacing w:line="280" w:lineRule="exact"/>
              <w:jc w:val="center"/>
              <w:rPr>
                <w:rFonts w:hint="default" w:ascii="仿宋" w:hAnsi="仿宋" w:cs="仿宋"/>
                <w:szCs w:val="28"/>
              </w:rPr>
            </w:pPr>
            <w:r>
              <w:rPr>
                <w:rFonts w:ascii="仿宋" w:hAnsi="仿宋" w:cs="仿宋"/>
                <w:szCs w:val="28"/>
              </w:rPr>
              <w:t>类别</w:t>
            </w:r>
          </w:p>
        </w:tc>
        <w:tc>
          <w:tcPr>
            <w:tcW w:w="825" w:type="dxa"/>
            <w:vMerge w:val="restart"/>
            <w:vAlign w:val="center"/>
          </w:tcPr>
          <w:p>
            <w:pPr>
              <w:spacing w:line="280" w:lineRule="exact"/>
              <w:jc w:val="center"/>
              <w:rPr>
                <w:rFonts w:hint="default" w:ascii="仿宋" w:hAnsi="仿宋" w:cs="仿宋"/>
                <w:szCs w:val="28"/>
              </w:rPr>
            </w:pPr>
            <w:r>
              <w:rPr>
                <w:rFonts w:ascii="仿宋" w:hAnsi="仿宋" w:cs="仿宋"/>
                <w:szCs w:val="28"/>
              </w:rPr>
              <w:t>课程</w:t>
            </w:r>
          </w:p>
          <w:p>
            <w:pPr>
              <w:spacing w:line="280" w:lineRule="exact"/>
              <w:jc w:val="center"/>
              <w:rPr>
                <w:rFonts w:hint="default" w:ascii="仿宋" w:hAnsi="仿宋" w:cs="仿宋"/>
                <w:szCs w:val="28"/>
              </w:rPr>
            </w:pPr>
            <w:r>
              <w:rPr>
                <w:rFonts w:ascii="仿宋" w:hAnsi="仿宋" w:cs="仿宋"/>
                <w:szCs w:val="28"/>
              </w:rPr>
              <w:t>编码</w:t>
            </w:r>
          </w:p>
        </w:tc>
        <w:tc>
          <w:tcPr>
            <w:tcW w:w="2175" w:type="dxa"/>
            <w:vMerge w:val="restart"/>
            <w:vAlign w:val="center"/>
          </w:tcPr>
          <w:p>
            <w:pPr>
              <w:spacing w:line="280" w:lineRule="exact"/>
              <w:jc w:val="center"/>
              <w:rPr>
                <w:rFonts w:hint="default" w:ascii="仿宋" w:hAnsi="仿宋" w:cs="仿宋"/>
                <w:szCs w:val="28"/>
              </w:rPr>
            </w:pPr>
            <w:r>
              <w:rPr>
                <w:rFonts w:ascii="仿宋" w:hAnsi="仿宋" w:cs="仿宋"/>
                <w:szCs w:val="28"/>
              </w:rPr>
              <w:t>课程名称</w:t>
            </w:r>
          </w:p>
        </w:tc>
        <w:tc>
          <w:tcPr>
            <w:tcW w:w="585" w:type="dxa"/>
            <w:vMerge w:val="restart"/>
            <w:vAlign w:val="center"/>
          </w:tcPr>
          <w:p>
            <w:pPr>
              <w:autoSpaceDE/>
              <w:autoSpaceDN/>
              <w:adjustRightInd/>
              <w:spacing w:line="280" w:lineRule="exact"/>
              <w:jc w:val="center"/>
              <w:rPr>
                <w:rFonts w:hint="default" w:ascii="仿宋" w:hAnsi="仿宋" w:cs="仿宋"/>
                <w:szCs w:val="28"/>
              </w:rPr>
            </w:pPr>
            <w:r>
              <w:rPr>
                <w:rFonts w:ascii="仿宋" w:hAnsi="仿宋" w:cs="仿宋"/>
                <w:szCs w:val="28"/>
              </w:rPr>
              <w:t>学分</w:t>
            </w:r>
          </w:p>
        </w:tc>
        <w:tc>
          <w:tcPr>
            <w:tcW w:w="645" w:type="dxa"/>
            <w:vMerge w:val="restart"/>
            <w:vAlign w:val="center"/>
          </w:tcPr>
          <w:p>
            <w:pPr>
              <w:autoSpaceDE/>
              <w:autoSpaceDN/>
              <w:adjustRightInd/>
              <w:spacing w:line="280" w:lineRule="exact"/>
              <w:jc w:val="center"/>
              <w:rPr>
                <w:rFonts w:hint="default" w:ascii="仿宋" w:hAnsi="仿宋" w:cs="仿宋"/>
                <w:szCs w:val="28"/>
              </w:rPr>
            </w:pPr>
            <w:r>
              <w:rPr>
                <w:rFonts w:ascii="仿宋" w:hAnsi="仿宋" w:cs="仿宋"/>
                <w:szCs w:val="28"/>
              </w:rPr>
              <w:t>总学时数</w:t>
            </w:r>
          </w:p>
        </w:tc>
        <w:tc>
          <w:tcPr>
            <w:tcW w:w="660" w:type="dxa"/>
            <w:vMerge w:val="restart"/>
            <w:vAlign w:val="center"/>
          </w:tcPr>
          <w:p>
            <w:pPr>
              <w:autoSpaceDE/>
              <w:autoSpaceDN/>
              <w:adjustRightInd/>
              <w:spacing w:line="280" w:lineRule="exact"/>
              <w:jc w:val="center"/>
              <w:rPr>
                <w:rFonts w:hint="default" w:ascii="仿宋" w:hAnsi="仿宋" w:cs="仿宋"/>
                <w:szCs w:val="28"/>
              </w:rPr>
            </w:pPr>
            <w:r>
              <w:rPr>
                <w:rFonts w:ascii="仿宋" w:hAnsi="仿宋" w:cs="仿宋"/>
                <w:szCs w:val="28"/>
              </w:rPr>
              <w:t>理论学时</w:t>
            </w:r>
          </w:p>
        </w:tc>
        <w:tc>
          <w:tcPr>
            <w:tcW w:w="600" w:type="dxa"/>
            <w:vMerge w:val="restart"/>
            <w:vAlign w:val="center"/>
          </w:tcPr>
          <w:p>
            <w:pPr>
              <w:autoSpaceDE/>
              <w:autoSpaceDN/>
              <w:adjustRightInd/>
              <w:spacing w:line="280" w:lineRule="exact"/>
              <w:jc w:val="center"/>
              <w:rPr>
                <w:rFonts w:hint="default" w:ascii="仿宋" w:hAnsi="仿宋" w:cs="仿宋"/>
                <w:szCs w:val="28"/>
              </w:rPr>
            </w:pPr>
            <w:r>
              <w:rPr>
                <w:rFonts w:ascii="仿宋" w:hAnsi="仿宋" w:cs="仿宋"/>
                <w:szCs w:val="28"/>
              </w:rPr>
              <w:t>实践学时</w:t>
            </w:r>
          </w:p>
        </w:tc>
        <w:tc>
          <w:tcPr>
            <w:tcW w:w="615" w:type="dxa"/>
            <w:vMerge w:val="restart"/>
            <w:vAlign w:val="center"/>
          </w:tcPr>
          <w:p>
            <w:pPr>
              <w:autoSpaceDE/>
              <w:autoSpaceDN/>
              <w:adjustRightInd/>
              <w:spacing w:line="280" w:lineRule="exact"/>
              <w:jc w:val="center"/>
              <w:rPr>
                <w:rFonts w:hint="default" w:ascii="仿宋" w:hAnsi="仿宋" w:cs="仿宋"/>
                <w:szCs w:val="28"/>
              </w:rPr>
            </w:pPr>
            <w:r>
              <w:rPr>
                <w:rFonts w:ascii="仿宋" w:hAnsi="仿宋" w:cs="仿宋"/>
                <w:szCs w:val="28"/>
              </w:rPr>
              <w:t>考核方式</w:t>
            </w:r>
          </w:p>
        </w:tc>
        <w:tc>
          <w:tcPr>
            <w:tcW w:w="3135" w:type="dxa"/>
            <w:gridSpan w:val="6"/>
            <w:vAlign w:val="center"/>
          </w:tcPr>
          <w:p>
            <w:pPr>
              <w:spacing w:line="280" w:lineRule="exact"/>
              <w:jc w:val="center"/>
              <w:rPr>
                <w:rFonts w:hint="default" w:ascii="仿宋" w:hAnsi="仿宋" w:cs="仿宋"/>
                <w:sz w:val="24"/>
              </w:rPr>
            </w:pPr>
            <w:r>
              <w:rPr>
                <w:rFonts w:ascii="仿宋" w:hAnsi="仿宋" w:cs="仿宋"/>
                <w:sz w:val="24"/>
              </w:rPr>
              <w:t>按学期分配的周学时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340" w:hRule="atLeast"/>
        </w:trPr>
        <w:tc>
          <w:tcPr>
            <w:tcW w:w="1125" w:type="dxa"/>
            <w:gridSpan w:val="2"/>
            <w:vMerge w:val="continue"/>
            <w:vAlign w:val="center"/>
          </w:tcPr>
          <w:p>
            <w:pPr>
              <w:spacing w:line="280" w:lineRule="exact"/>
              <w:jc w:val="center"/>
              <w:rPr>
                <w:rFonts w:hint="default" w:ascii="仿宋" w:hAnsi="仿宋" w:cs="仿宋"/>
                <w:szCs w:val="28"/>
              </w:rPr>
            </w:pPr>
          </w:p>
        </w:tc>
        <w:tc>
          <w:tcPr>
            <w:tcW w:w="825" w:type="dxa"/>
            <w:vMerge w:val="continue"/>
            <w:vAlign w:val="center"/>
          </w:tcPr>
          <w:p>
            <w:pPr>
              <w:spacing w:line="280" w:lineRule="exact"/>
              <w:jc w:val="center"/>
              <w:rPr>
                <w:rFonts w:hint="default" w:ascii="仿宋" w:hAnsi="仿宋" w:cs="仿宋"/>
                <w:szCs w:val="28"/>
              </w:rPr>
            </w:pPr>
          </w:p>
        </w:tc>
        <w:tc>
          <w:tcPr>
            <w:tcW w:w="2175" w:type="dxa"/>
            <w:vMerge w:val="continue"/>
            <w:vAlign w:val="center"/>
          </w:tcPr>
          <w:p>
            <w:pPr>
              <w:spacing w:line="280" w:lineRule="exact"/>
              <w:jc w:val="center"/>
              <w:rPr>
                <w:rFonts w:hint="default" w:ascii="仿宋" w:hAnsi="仿宋" w:cs="仿宋"/>
                <w:szCs w:val="28"/>
              </w:rPr>
            </w:pPr>
          </w:p>
        </w:tc>
        <w:tc>
          <w:tcPr>
            <w:tcW w:w="585" w:type="dxa"/>
            <w:vMerge w:val="continue"/>
            <w:vAlign w:val="center"/>
          </w:tcPr>
          <w:p>
            <w:pPr>
              <w:spacing w:line="280" w:lineRule="exact"/>
              <w:jc w:val="center"/>
              <w:rPr>
                <w:rFonts w:hint="default" w:ascii="仿宋" w:hAnsi="仿宋" w:cs="仿宋"/>
                <w:szCs w:val="28"/>
              </w:rPr>
            </w:pPr>
          </w:p>
        </w:tc>
        <w:tc>
          <w:tcPr>
            <w:tcW w:w="645" w:type="dxa"/>
            <w:vMerge w:val="continue"/>
            <w:vAlign w:val="center"/>
          </w:tcPr>
          <w:p>
            <w:pPr>
              <w:spacing w:line="280" w:lineRule="exact"/>
              <w:jc w:val="center"/>
              <w:rPr>
                <w:rFonts w:hint="default" w:ascii="仿宋" w:hAnsi="仿宋" w:cs="仿宋"/>
                <w:szCs w:val="28"/>
              </w:rPr>
            </w:pPr>
          </w:p>
        </w:tc>
        <w:tc>
          <w:tcPr>
            <w:tcW w:w="660" w:type="dxa"/>
            <w:vMerge w:val="continue"/>
            <w:vAlign w:val="center"/>
          </w:tcPr>
          <w:p>
            <w:pPr>
              <w:spacing w:line="280" w:lineRule="exact"/>
              <w:jc w:val="center"/>
              <w:rPr>
                <w:rFonts w:hint="default" w:ascii="仿宋" w:hAnsi="仿宋" w:cs="仿宋"/>
                <w:szCs w:val="28"/>
              </w:rPr>
            </w:pPr>
          </w:p>
        </w:tc>
        <w:tc>
          <w:tcPr>
            <w:tcW w:w="600" w:type="dxa"/>
            <w:vMerge w:val="continue"/>
            <w:vAlign w:val="center"/>
          </w:tcPr>
          <w:p>
            <w:pPr>
              <w:spacing w:line="280" w:lineRule="exact"/>
              <w:jc w:val="center"/>
              <w:rPr>
                <w:rFonts w:hint="default" w:ascii="仿宋" w:hAnsi="仿宋" w:cs="仿宋"/>
                <w:szCs w:val="28"/>
              </w:rPr>
            </w:pPr>
          </w:p>
        </w:tc>
        <w:tc>
          <w:tcPr>
            <w:tcW w:w="615" w:type="dxa"/>
            <w:vMerge w:val="continue"/>
            <w:vAlign w:val="center"/>
          </w:tcPr>
          <w:p>
            <w:pPr>
              <w:spacing w:line="280" w:lineRule="exact"/>
              <w:jc w:val="center"/>
              <w:rPr>
                <w:rFonts w:hint="default" w:ascii="仿宋" w:hAnsi="仿宋" w:cs="仿宋"/>
                <w:szCs w:val="28"/>
              </w:rPr>
            </w:pPr>
          </w:p>
        </w:tc>
        <w:tc>
          <w:tcPr>
            <w:tcW w:w="52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一</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二</w:t>
            </w:r>
          </w:p>
        </w:tc>
        <w:tc>
          <w:tcPr>
            <w:tcW w:w="49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三</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四</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五</w:t>
            </w:r>
          </w:p>
        </w:tc>
        <w:tc>
          <w:tcPr>
            <w:tcW w:w="58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38" w:hRule="atLeast"/>
        </w:trPr>
        <w:tc>
          <w:tcPr>
            <w:tcW w:w="1125" w:type="dxa"/>
            <w:gridSpan w:val="2"/>
            <w:vMerge w:val="continue"/>
            <w:vAlign w:val="center"/>
          </w:tcPr>
          <w:p>
            <w:pPr>
              <w:spacing w:line="280" w:lineRule="exact"/>
              <w:jc w:val="center"/>
              <w:rPr>
                <w:rFonts w:hint="default" w:ascii="仿宋" w:hAnsi="仿宋" w:cs="仿宋"/>
              </w:rPr>
            </w:pPr>
          </w:p>
        </w:tc>
        <w:tc>
          <w:tcPr>
            <w:tcW w:w="825" w:type="dxa"/>
            <w:vMerge w:val="continue"/>
            <w:vAlign w:val="center"/>
          </w:tcPr>
          <w:p>
            <w:pPr>
              <w:spacing w:line="280" w:lineRule="exact"/>
              <w:jc w:val="center"/>
              <w:rPr>
                <w:rFonts w:hint="default" w:ascii="仿宋" w:hAnsi="仿宋" w:cs="仿宋"/>
              </w:rPr>
            </w:pPr>
          </w:p>
        </w:tc>
        <w:tc>
          <w:tcPr>
            <w:tcW w:w="2175" w:type="dxa"/>
            <w:vMerge w:val="continue"/>
            <w:vAlign w:val="center"/>
          </w:tcPr>
          <w:p>
            <w:pPr>
              <w:spacing w:line="280" w:lineRule="exact"/>
              <w:jc w:val="center"/>
              <w:rPr>
                <w:rFonts w:hint="default" w:ascii="仿宋" w:hAnsi="仿宋" w:cs="仿宋"/>
              </w:rPr>
            </w:pPr>
          </w:p>
        </w:tc>
        <w:tc>
          <w:tcPr>
            <w:tcW w:w="585" w:type="dxa"/>
            <w:vMerge w:val="continue"/>
            <w:vAlign w:val="center"/>
          </w:tcPr>
          <w:p>
            <w:pPr>
              <w:spacing w:line="280" w:lineRule="exact"/>
              <w:jc w:val="center"/>
              <w:rPr>
                <w:rFonts w:hint="default" w:ascii="仿宋" w:hAnsi="仿宋" w:cs="仿宋"/>
              </w:rPr>
            </w:pPr>
          </w:p>
        </w:tc>
        <w:tc>
          <w:tcPr>
            <w:tcW w:w="645" w:type="dxa"/>
            <w:vMerge w:val="continue"/>
            <w:vAlign w:val="center"/>
          </w:tcPr>
          <w:p>
            <w:pPr>
              <w:spacing w:line="280" w:lineRule="exact"/>
              <w:jc w:val="center"/>
              <w:rPr>
                <w:rFonts w:hint="default" w:ascii="仿宋" w:hAnsi="仿宋" w:cs="仿宋"/>
                <w:sz w:val="22"/>
              </w:rPr>
            </w:pPr>
          </w:p>
        </w:tc>
        <w:tc>
          <w:tcPr>
            <w:tcW w:w="660" w:type="dxa"/>
            <w:vMerge w:val="continue"/>
            <w:vAlign w:val="center"/>
          </w:tcPr>
          <w:p>
            <w:pPr>
              <w:spacing w:line="280" w:lineRule="exact"/>
              <w:jc w:val="center"/>
              <w:rPr>
                <w:rFonts w:hint="default" w:ascii="仿宋" w:hAnsi="仿宋" w:cs="仿宋"/>
              </w:rPr>
            </w:pPr>
          </w:p>
        </w:tc>
        <w:tc>
          <w:tcPr>
            <w:tcW w:w="600" w:type="dxa"/>
            <w:vMerge w:val="continue"/>
            <w:vAlign w:val="center"/>
          </w:tcPr>
          <w:p>
            <w:pPr>
              <w:spacing w:line="280" w:lineRule="exact"/>
              <w:jc w:val="center"/>
              <w:rPr>
                <w:rFonts w:hint="default" w:ascii="仿宋" w:hAnsi="仿宋" w:cs="仿宋"/>
              </w:rPr>
            </w:pPr>
          </w:p>
        </w:tc>
        <w:tc>
          <w:tcPr>
            <w:tcW w:w="615" w:type="dxa"/>
            <w:vMerge w:val="continue"/>
            <w:vAlign w:val="center"/>
          </w:tcPr>
          <w:p>
            <w:pPr>
              <w:spacing w:line="280" w:lineRule="exact"/>
              <w:jc w:val="center"/>
              <w:rPr>
                <w:rFonts w:hint="default" w:ascii="仿宋" w:hAnsi="仿宋" w:cs="仿宋"/>
              </w:rPr>
            </w:pPr>
          </w:p>
        </w:tc>
        <w:tc>
          <w:tcPr>
            <w:tcW w:w="52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c>
          <w:tcPr>
            <w:tcW w:w="49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c>
          <w:tcPr>
            <w:tcW w:w="510"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c>
          <w:tcPr>
            <w:tcW w:w="585" w:type="dxa"/>
            <w:vAlign w:val="center"/>
          </w:tcPr>
          <w:p>
            <w:pPr>
              <w:spacing w:line="280" w:lineRule="exact"/>
              <w:jc w:val="center"/>
              <w:rPr>
                <w:rFonts w:hint="default" w:ascii="仿宋" w:hAnsi="仿宋" w:cs="仿宋"/>
                <w:color w:val="000000"/>
                <w:sz w:val="24"/>
              </w:rPr>
            </w:pPr>
            <w:r>
              <w:rPr>
                <w:rFonts w:ascii="仿宋" w:hAnsi="仿宋" w:cs="仿宋"/>
                <w:color w:val="000000"/>
                <w:sz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restart"/>
            <w:vAlign w:val="center"/>
          </w:tcPr>
          <w:p>
            <w:pPr>
              <w:jc w:val="center"/>
              <w:rPr>
                <w:rFonts w:hint="default" w:ascii="仿宋" w:hAnsi="仿宋" w:cs="仿宋"/>
                <w:sz w:val="24"/>
              </w:rPr>
            </w:pPr>
            <w:r>
              <w:rPr>
                <w:rFonts w:ascii="仿宋" w:hAnsi="仿宋" w:cs="仿宋"/>
                <w:sz w:val="24"/>
              </w:rPr>
              <w:t>公共</w:t>
            </w:r>
          </w:p>
          <w:p>
            <w:pPr>
              <w:jc w:val="center"/>
              <w:rPr>
                <w:rFonts w:hint="default" w:ascii="仿宋" w:hAnsi="仿宋" w:cs="仿宋"/>
                <w:sz w:val="24"/>
              </w:rPr>
            </w:pPr>
            <w:r>
              <w:rPr>
                <w:rFonts w:ascii="仿宋" w:hAnsi="仿宋" w:cs="仿宋"/>
                <w:sz w:val="24"/>
              </w:rPr>
              <w:t>基础</w:t>
            </w:r>
          </w:p>
          <w:p>
            <w:pPr>
              <w:jc w:val="center"/>
              <w:rPr>
                <w:rFonts w:hint="default" w:ascii="仿宋" w:hAnsi="仿宋" w:cs="仿宋"/>
                <w:sz w:val="24"/>
              </w:rPr>
            </w:pPr>
            <w:r>
              <w:rPr>
                <w:rFonts w:ascii="仿宋" w:hAnsi="仿宋" w:cs="仿宋"/>
                <w:sz w:val="24"/>
              </w:rPr>
              <w:t>课程</w:t>
            </w:r>
          </w:p>
        </w:tc>
        <w:tc>
          <w:tcPr>
            <w:tcW w:w="825" w:type="dxa"/>
            <w:vAlign w:val="center"/>
          </w:tcPr>
          <w:p>
            <w:pPr>
              <w:jc w:val="center"/>
              <w:rPr>
                <w:rFonts w:hint="default" w:ascii="仿宋" w:hAnsi="仿宋" w:cs="仿宋"/>
                <w:sz w:val="24"/>
              </w:rPr>
            </w:pPr>
            <w:r>
              <w:rPr>
                <w:rFonts w:ascii="仿宋" w:hAnsi="仿宋" w:cs="仿宋"/>
                <w:sz w:val="24"/>
              </w:rPr>
              <w:t>0201</w:t>
            </w:r>
          </w:p>
        </w:tc>
        <w:tc>
          <w:tcPr>
            <w:tcW w:w="2175" w:type="dxa"/>
            <w:vAlign w:val="center"/>
          </w:tcPr>
          <w:p>
            <w:pPr>
              <w:rPr>
                <w:rFonts w:hint="default" w:ascii="仿宋" w:hAnsi="仿宋" w:cs="仿宋"/>
                <w:sz w:val="24"/>
              </w:rPr>
            </w:pPr>
            <w:r>
              <w:rPr>
                <w:rFonts w:ascii="仿宋" w:hAnsi="仿宋" w:cs="仿宋"/>
                <w:sz w:val="24"/>
              </w:rPr>
              <w:t>中国特色社会主义</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0202</w:t>
            </w:r>
          </w:p>
        </w:tc>
        <w:tc>
          <w:tcPr>
            <w:tcW w:w="2175" w:type="dxa"/>
            <w:vAlign w:val="center"/>
          </w:tcPr>
          <w:p>
            <w:pPr>
              <w:rPr>
                <w:rFonts w:hint="default" w:ascii="仿宋" w:hAnsi="仿宋" w:cs="仿宋"/>
                <w:sz w:val="24"/>
              </w:rPr>
            </w:pPr>
            <w:r>
              <w:rPr>
                <w:rFonts w:ascii="仿宋" w:hAnsi="仿宋" w:cs="仿宋"/>
                <w:sz w:val="21"/>
                <w:szCs w:val="21"/>
              </w:rPr>
              <w:t>心理健康与职业生涯</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0203</w:t>
            </w:r>
          </w:p>
        </w:tc>
        <w:tc>
          <w:tcPr>
            <w:tcW w:w="2175" w:type="dxa"/>
            <w:vAlign w:val="center"/>
          </w:tcPr>
          <w:p>
            <w:pPr>
              <w:rPr>
                <w:rFonts w:hint="default" w:ascii="仿宋" w:hAnsi="仿宋" w:cs="仿宋"/>
                <w:sz w:val="24"/>
              </w:rPr>
            </w:pPr>
            <w:r>
              <w:rPr>
                <w:rFonts w:ascii="仿宋" w:hAnsi="仿宋" w:cs="仿宋"/>
                <w:sz w:val="24"/>
              </w:rPr>
              <w:t>哲学与人生</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0204</w:t>
            </w:r>
          </w:p>
        </w:tc>
        <w:tc>
          <w:tcPr>
            <w:tcW w:w="2175" w:type="dxa"/>
            <w:vAlign w:val="center"/>
          </w:tcPr>
          <w:p>
            <w:pPr>
              <w:rPr>
                <w:rFonts w:hint="default" w:ascii="仿宋" w:hAnsi="仿宋" w:cs="仿宋"/>
                <w:sz w:val="24"/>
              </w:rPr>
            </w:pPr>
            <w:r>
              <w:rPr>
                <w:rFonts w:ascii="仿宋" w:hAnsi="仿宋" w:cs="仿宋"/>
                <w:sz w:val="24"/>
              </w:rPr>
              <w:t>职业道德与法治</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0101</w:t>
            </w:r>
          </w:p>
        </w:tc>
        <w:tc>
          <w:tcPr>
            <w:tcW w:w="2175" w:type="dxa"/>
            <w:vAlign w:val="center"/>
          </w:tcPr>
          <w:p>
            <w:pPr>
              <w:rPr>
                <w:rFonts w:hint="default" w:ascii="仿宋" w:hAnsi="仿宋" w:cs="仿宋"/>
                <w:sz w:val="24"/>
              </w:rPr>
            </w:pPr>
            <w:r>
              <w:rPr>
                <w:rFonts w:ascii="仿宋" w:hAnsi="仿宋" w:cs="仿宋"/>
                <w:sz w:val="24"/>
              </w:rPr>
              <w:t>语文</w:t>
            </w:r>
          </w:p>
        </w:tc>
        <w:tc>
          <w:tcPr>
            <w:tcW w:w="585" w:type="dxa"/>
            <w:vAlign w:val="center"/>
          </w:tcPr>
          <w:p>
            <w:pPr>
              <w:jc w:val="center"/>
              <w:rPr>
                <w:rFonts w:hint="default" w:ascii="仿宋" w:hAnsi="仿宋" w:cs="仿宋"/>
                <w:sz w:val="24"/>
              </w:rPr>
            </w:pPr>
            <w:r>
              <w:rPr>
                <w:rFonts w:ascii="仿宋" w:hAnsi="仿宋" w:cs="仿宋"/>
                <w:sz w:val="24"/>
              </w:rPr>
              <w:t>11</w:t>
            </w:r>
          </w:p>
        </w:tc>
        <w:tc>
          <w:tcPr>
            <w:tcW w:w="645" w:type="dxa"/>
            <w:vAlign w:val="center"/>
          </w:tcPr>
          <w:p>
            <w:pPr>
              <w:jc w:val="center"/>
              <w:rPr>
                <w:rFonts w:hint="default" w:ascii="仿宋" w:hAnsi="仿宋" w:cs="仿宋"/>
                <w:sz w:val="24"/>
              </w:rPr>
            </w:pPr>
            <w:r>
              <w:rPr>
                <w:rFonts w:ascii="仿宋" w:hAnsi="仿宋" w:cs="仿宋"/>
                <w:sz w:val="24"/>
              </w:rPr>
              <w:t>198</w:t>
            </w:r>
          </w:p>
        </w:tc>
        <w:tc>
          <w:tcPr>
            <w:tcW w:w="660" w:type="dxa"/>
            <w:vAlign w:val="center"/>
          </w:tcPr>
          <w:p>
            <w:pPr>
              <w:jc w:val="center"/>
              <w:rPr>
                <w:rFonts w:hint="default" w:ascii="仿宋" w:hAnsi="仿宋" w:cs="仿宋"/>
                <w:sz w:val="24"/>
              </w:rPr>
            </w:pPr>
            <w:r>
              <w:rPr>
                <w:rFonts w:ascii="仿宋" w:hAnsi="仿宋" w:cs="仿宋"/>
                <w:sz w:val="24"/>
              </w:rPr>
              <w:t>198</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4</w:t>
            </w:r>
          </w:p>
        </w:tc>
        <w:tc>
          <w:tcPr>
            <w:tcW w:w="510" w:type="dxa"/>
            <w:vAlign w:val="center"/>
          </w:tcPr>
          <w:p>
            <w:pPr>
              <w:jc w:val="center"/>
              <w:rPr>
                <w:rFonts w:hint="default" w:ascii="仿宋" w:hAnsi="仿宋" w:cs="仿宋"/>
                <w:sz w:val="24"/>
              </w:rPr>
            </w:pPr>
            <w:r>
              <w:rPr>
                <w:rFonts w:ascii="仿宋" w:hAnsi="仿宋" w:cs="仿宋"/>
                <w:sz w:val="24"/>
              </w:rPr>
              <w:t>4</w:t>
            </w:r>
          </w:p>
        </w:tc>
        <w:tc>
          <w:tcPr>
            <w:tcW w:w="495" w:type="dxa"/>
            <w:vAlign w:val="center"/>
          </w:tcPr>
          <w:p>
            <w:pPr>
              <w:jc w:val="center"/>
              <w:rPr>
                <w:rFonts w:hint="default" w:ascii="仿宋" w:hAnsi="仿宋" w:cs="仿宋"/>
                <w:sz w:val="24"/>
              </w:rPr>
            </w:pPr>
            <w:r>
              <w:rPr>
                <w:rFonts w:ascii="仿宋" w:hAnsi="仿宋" w:cs="仿宋"/>
                <w:sz w:val="24"/>
              </w:rPr>
              <w:t>3</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0205</w:t>
            </w:r>
          </w:p>
        </w:tc>
        <w:tc>
          <w:tcPr>
            <w:tcW w:w="2175" w:type="dxa"/>
            <w:vAlign w:val="center"/>
          </w:tcPr>
          <w:p>
            <w:pPr>
              <w:rPr>
                <w:rFonts w:hint="default" w:ascii="仿宋" w:hAnsi="仿宋" w:cs="仿宋"/>
                <w:sz w:val="24"/>
              </w:rPr>
            </w:pPr>
            <w:r>
              <w:rPr>
                <w:rFonts w:ascii="仿宋" w:hAnsi="仿宋" w:cs="仿宋"/>
                <w:sz w:val="24"/>
              </w:rPr>
              <w:t>中国历史</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90"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0206</w:t>
            </w:r>
          </w:p>
        </w:tc>
        <w:tc>
          <w:tcPr>
            <w:tcW w:w="2175" w:type="dxa"/>
            <w:vAlign w:val="center"/>
          </w:tcPr>
          <w:p>
            <w:pPr>
              <w:rPr>
                <w:rFonts w:hint="default" w:ascii="仿宋" w:hAnsi="仿宋" w:cs="仿宋"/>
                <w:sz w:val="24"/>
              </w:rPr>
            </w:pPr>
            <w:r>
              <w:rPr>
                <w:rFonts w:ascii="仿宋" w:hAnsi="仿宋" w:cs="仿宋"/>
                <w:sz w:val="24"/>
              </w:rPr>
              <w:t>世界历史</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34</w:t>
            </w:r>
          </w:p>
        </w:tc>
        <w:tc>
          <w:tcPr>
            <w:tcW w:w="600" w:type="dxa"/>
            <w:vAlign w:val="center"/>
          </w:tcPr>
          <w:p>
            <w:pPr>
              <w:jc w:val="center"/>
              <w:rPr>
                <w:rFonts w:hint="default" w:ascii="仿宋" w:hAnsi="仿宋" w:cs="仿宋"/>
                <w:sz w:val="24"/>
              </w:rPr>
            </w:pPr>
            <w:r>
              <w:rPr>
                <w:rFonts w:ascii="仿宋" w:hAnsi="仿宋" w:cs="仿宋"/>
                <w:sz w:val="24"/>
              </w:rPr>
              <w:t>2</w:t>
            </w:r>
          </w:p>
        </w:tc>
        <w:tc>
          <w:tcPr>
            <w:tcW w:w="615" w:type="dxa"/>
            <w:vAlign w:val="center"/>
          </w:tcPr>
          <w:p>
            <w:pPr>
              <w:jc w:val="center"/>
              <w:rPr>
                <w:rFonts w:hint="default" w:ascii="仿宋" w:hAnsi="仿宋" w:cs="仿宋"/>
                <w:sz w:val="24"/>
              </w:rPr>
            </w:pP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0102</w:t>
            </w:r>
          </w:p>
        </w:tc>
        <w:tc>
          <w:tcPr>
            <w:tcW w:w="2175" w:type="dxa"/>
            <w:vAlign w:val="center"/>
          </w:tcPr>
          <w:p>
            <w:pPr>
              <w:rPr>
                <w:rFonts w:hint="default" w:ascii="仿宋" w:hAnsi="仿宋" w:cs="仿宋"/>
                <w:sz w:val="24"/>
              </w:rPr>
            </w:pPr>
            <w:r>
              <w:rPr>
                <w:rFonts w:ascii="仿宋" w:hAnsi="仿宋" w:cs="仿宋"/>
                <w:sz w:val="24"/>
              </w:rPr>
              <w:t>数学</w:t>
            </w:r>
          </w:p>
        </w:tc>
        <w:tc>
          <w:tcPr>
            <w:tcW w:w="585" w:type="dxa"/>
            <w:vAlign w:val="center"/>
          </w:tcPr>
          <w:p>
            <w:pPr>
              <w:jc w:val="center"/>
              <w:rPr>
                <w:rFonts w:hint="default" w:ascii="仿宋" w:hAnsi="仿宋" w:cs="仿宋"/>
                <w:sz w:val="24"/>
              </w:rPr>
            </w:pPr>
            <w:r>
              <w:rPr>
                <w:rFonts w:ascii="仿宋" w:hAnsi="仿宋" w:cs="仿宋"/>
                <w:sz w:val="24"/>
              </w:rPr>
              <w:t>8</w:t>
            </w:r>
          </w:p>
        </w:tc>
        <w:tc>
          <w:tcPr>
            <w:tcW w:w="645" w:type="dxa"/>
            <w:vAlign w:val="center"/>
          </w:tcPr>
          <w:p>
            <w:pPr>
              <w:jc w:val="center"/>
              <w:rPr>
                <w:rFonts w:hint="default" w:ascii="仿宋" w:hAnsi="仿宋" w:cs="仿宋"/>
                <w:sz w:val="24"/>
              </w:rPr>
            </w:pPr>
            <w:r>
              <w:rPr>
                <w:rFonts w:ascii="仿宋" w:hAnsi="仿宋" w:cs="仿宋"/>
                <w:sz w:val="24"/>
              </w:rPr>
              <w:t>144</w:t>
            </w:r>
          </w:p>
        </w:tc>
        <w:tc>
          <w:tcPr>
            <w:tcW w:w="660" w:type="dxa"/>
            <w:vAlign w:val="center"/>
          </w:tcPr>
          <w:p>
            <w:pPr>
              <w:jc w:val="center"/>
              <w:rPr>
                <w:rFonts w:hint="default" w:ascii="仿宋" w:hAnsi="仿宋" w:cs="仿宋"/>
                <w:sz w:val="24"/>
              </w:rPr>
            </w:pPr>
            <w:r>
              <w:rPr>
                <w:rFonts w:ascii="仿宋" w:hAnsi="仿宋" w:cs="仿宋"/>
                <w:sz w:val="24"/>
              </w:rPr>
              <w:t>144</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3</w:t>
            </w:r>
          </w:p>
        </w:tc>
        <w:tc>
          <w:tcPr>
            <w:tcW w:w="510" w:type="dxa"/>
            <w:vAlign w:val="center"/>
          </w:tcPr>
          <w:p>
            <w:pPr>
              <w:jc w:val="center"/>
              <w:rPr>
                <w:rFonts w:hint="default" w:ascii="仿宋" w:hAnsi="仿宋" w:cs="仿宋"/>
                <w:sz w:val="24"/>
              </w:rPr>
            </w:pPr>
            <w:r>
              <w:rPr>
                <w:rFonts w:ascii="仿宋" w:hAnsi="仿宋" w:cs="仿宋"/>
                <w:sz w:val="24"/>
              </w:rPr>
              <w:t>3</w:t>
            </w:r>
          </w:p>
        </w:tc>
        <w:tc>
          <w:tcPr>
            <w:tcW w:w="49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0103</w:t>
            </w:r>
          </w:p>
        </w:tc>
        <w:tc>
          <w:tcPr>
            <w:tcW w:w="2175" w:type="dxa"/>
            <w:vAlign w:val="center"/>
          </w:tcPr>
          <w:p>
            <w:pPr>
              <w:rPr>
                <w:rFonts w:hint="default" w:ascii="仿宋" w:hAnsi="仿宋" w:cs="仿宋"/>
                <w:sz w:val="24"/>
              </w:rPr>
            </w:pPr>
            <w:r>
              <w:rPr>
                <w:rFonts w:ascii="仿宋" w:hAnsi="仿宋" w:cs="仿宋"/>
                <w:sz w:val="24"/>
              </w:rPr>
              <w:t>英语</w:t>
            </w:r>
          </w:p>
        </w:tc>
        <w:tc>
          <w:tcPr>
            <w:tcW w:w="585" w:type="dxa"/>
            <w:vAlign w:val="center"/>
          </w:tcPr>
          <w:p>
            <w:pPr>
              <w:jc w:val="center"/>
              <w:rPr>
                <w:rFonts w:hint="default" w:ascii="仿宋" w:hAnsi="仿宋" w:cs="仿宋"/>
                <w:sz w:val="24"/>
              </w:rPr>
            </w:pPr>
            <w:r>
              <w:rPr>
                <w:rFonts w:ascii="仿宋" w:hAnsi="仿宋" w:cs="仿宋"/>
                <w:sz w:val="24"/>
              </w:rPr>
              <w:t>8</w:t>
            </w:r>
          </w:p>
        </w:tc>
        <w:tc>
          <w:tcPr>
            <w:tcW w:w="645" w:type="dxa"/>
            <w:vAlign w:val="center"/>
          </w:tcPr>
          <w:p>
            <w:pPr>
              <w:jc w:val="center"/>
              <w:rPr>
                <w:rFonts w:hint="default" w:ascii="仿宋" w:hAnsi="仿宋" w:cs="仿宋"/>
                <w:sz w:val="24"/>
              </w:rPr>
            </w:pPr>
            <w:r>
              <w:rPr>
                <w:rFonts w:ascii="仿宋" w:hAnsi="仿宋" w:cs="仿宋"/>
                <w:sz w:val="24"/>
              </w:rPr>
              <w:t>144</w:t>
            </w:r>
          </w:p>
        </w:tc>
        <w:tc>
          <w:tcPr>
            <w:tcW w:w="660" w:type="dxa"/>
            <w:vAlign w:val="center"/>
          </w:tcPr>
          <w:p>
            <w:pPr>
              <w:jc w:val="center"/>
              <w:rPr>
                <w:rFonts w:hint="default" w:ascii="仿宋" w:hAnsi="仿宋" w:cs="仿宋"/>
                <w:sz w:val="24"/>
              </w:rPr>
            </w:pPr>
            <w:r>
              <w:rPr>
                <w:rFonts w:ascii="仿宋" w:hAnsi="仿宋" w:cs="仿宋"/>
                <w:sz w:val="24"/>
              </w:rPr>
              <w:t>144</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3</w:t>
            </w:r>
          </w:p>
        </w:tc>
        <w:tc>
          <w:tcPr>
            <w:tcW w:w="510" w:type="dxa"/>
            <w:vAlign w:val="center"/>
          </w:tcPr>
          <w:p>
            <w:pPr>
              <w:jc w:val="center"/>
              <w:rPr>
                <w:rFonts w:hint="default" w:ascii="仿宋" w:hAnsi="仿宋" w:cs="仿宋"/>
                <w:sz w:val="24"/>
              </w:rPr>
            </w:pPr>
            <w:r>
              <w:rPr>
                <w:rFonts w:ascii="仿宋" w:hAnsi="仿宋" w:cs="仿宋"/>
                <w:sz w:val="24"/>
              </w:rPr>
              <w:t>3</w:t>
            </w:r>
          </w:p>
        </w:tc>
        <w:tc>
          <w:tcPr>
            <w:tcW w:w="49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0901</w:t>
            </w:r>
          </w:p>
        </w:tc>
        <w:tc>
          <w:tcPr>
            <w:tcW w:w="2175" w:type="dxa"/>
            <w:vAlign w:val="center"/>
          </w:tcPr>
          <w:p>
            <w:pPr>
              <w:rPr>
                <w:rFonts w:hint="default" w:ascii="仿宋" w:hAnsi="仿宋" w:cs="仿宋"/>
                <w:sz w:val="24"/>
              </w:rPr>
            </w:pPr>
            <w:r>
              <w:rPr>
                <w:rFonts w:ascii="仿宋" w:hAnsi="仿宋" w:cs="仿宋"/>
                <w:sz w:val="24"/>
              </w:rPr>
              <w:t>信息技术</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72</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6</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0104</w:t>
            </w:r>
          </w:p>
        </w:tc>
        <w:tc>
          <w:tcPr>
            <w:tcW w:w="2175" w:type="dxa"/>
            <w:vAlign w:val="center"/>
          </w:tcPr>
          <w:p>
            <w:pPr>
              <w:rPr>
                <w:rFonts w:hint="default" w:ascii="仿宋" w:hAnsi="仿宋" w:cs="仿宋"/>
                <w:sz w:val="24"/>
              </w:rPr>
            </w:pPr>
            <w:r>
              <w:rPr>
                <w:rFonts w:ascii="仿宋" w:hAnsi="仿宋" w:cs="仿宋"/>
                <w:sz w:val="24"/>
              </w:rPr>
              <w:t>体育与健康</w:t>
            </w:r>
          </w:p>
        </w:tc>
        <w:tc>
          <w:tcPr>
            <w:tcW w:w="585" w:type="dxa"/>
            <w:vAlign w:val="center"/>
          </w:tcPr>
          <w:p>
            <w:pPr>
              <w:jc w:val="center"/>
              <w:rPr>
                <w:rFonts w:hint="default" w:ascii="仿宋" w:hAnsi="仿宋" w:cs="仿宋"/>
                <w:sz w:val="24"/>
              </w:rPr>
            </w:pPr>
            <w:r>
              <w:rPr>
                <w:rFonts w:ascii="仿宋" w:hAnsi="仿宋" w:cs="仿宋"/>
                <w:sz w:val="24"/>
              </w:rPr>
              <w:t>8</w:t>
            </w:r>
          </w:p>
        </w:tc>
        <w:tc>
          <w:tcPr>
            <w:tcW w:w="645" w:type="dxa"/>
            <w:vAlign w:val="center"/>
          </w:tcPr>
          <w:p>
            <w:pPr>
              <w:jc w:val="center"/>
              <w:rPr>
                <w:rFonts w:hint="default" w:ascii="仿宋" w:hAnsi="仿宋" w:cs="仿宋"/>
                <w:sz w:val="24"/>
              </w:rPr>
            </w:pPr>
            <w:r>
              <w:rPr>
                <w:rFonts w:ascii="仿宋" w:hAnsi="仿宋" w:cs="仿宋"/>
                <w:sz w:val="24"/>
              </w:rPr>
              <w:t>144</w:t>
            </w:r>
          </w:p>
        </w:tc>
        <w:tc>
          <w:tcPr>
            <w:tcW w:w="660" w:type="dxa"/>
            <w:vAlign w:val="center"/>
          </w:tcPr>
          <w:p>
            <w:pPr>
              <w:jc w:val="center"/>
              <w:rPr>
                <w:rFonts w:hint="default" w:ascii="仿宋" w:hAnsi="仿宋" w:cs="仿宋"/>
                <w:sz w:val="24"/>
              </w:rPr>
            </w:pPr>
            <w:r>
              <w:rPr>
                <w:rFonts w:ascii="仿宋" w:hAnsi="仿宋" w:cs="仿宋"/>
                <w:sz w:val="24"/>
              </w:rPr>
              <w:t>14</w:t>
            </w:r>
          </w:p>
        </w:tc>
        <w:tc>
          <w:tcPr>
            <w:tcW w:w="600" w:type="dxa"/>
            <w:vAlign w:val="center"/>
          </w:tcPr>
          <w:p>
            <w:pPr>
              <w:jc w:val="center"/>
              <w:rPr>
                <w:rFonts w:hint="default" w:ascii="仿宋" w:hAnsi="仿宋" w:cs="仿宋"/>
                <w:sz w:val="24"/>
              </w:rPr>
            </w:pPr>
            <w:r>
              <w:rPr>
                <w:rFonts w:ascii="仿宋" w:hAnsi="仿宋" w:cs="仿宋"/>
                <w:sz w:val="24"/>
              </w:rPr>
              <w:t>130</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r>
              <w:rPr>
                <w:rFonts w:ascii="仿宋" w:hAnsi="仿宋" w:cs="仿宋"/>
                <w:sz w:val="24"/>
              </w:rPr>
              <w:t>2</w:t>
            </w:r>
          </w:p>
        </w:tc>
        <w:tc>
          <w:tcPr>
            <w:tcW w:w="495"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0804</w:t>
            </w:r>
          </w:p>
        </w:tc>
        <w:tc>
          <w:tcPr>
            <w:tcW w:w="2175" w:type="dxa"/>
            <w:vAlign w:val="center"/>
          </w:tcPr>
          <w:p>
            <w:pPr>
              <w:rPr>
                <w:rFonts w:hint="default" w:ascii="仿宋" w:hAnsi="仿宋" w:cs="仿宋"/>
                <w:sz w:val="24"/>
              </w:rPr>
            </w:pPr>
            <w:r>
              <w:rPr>
                <w:rFonts w:ascii="仿宋" w:hAnsi="仿宋" w:cs="仿宋"/>
                <w:sz w:val="24"/>
              </w:rPr>
              <w:t>艺术</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18</w:t>
            </w:r>
          </w:p>
        </w:tc>
        <w:tc>
          <w:tcPr>
            <w:tcW w:w="600" w:type="dxa"/>
            <w:vAlign w:val="center"/>
          </w:tcPr>
          <w:p>
            <w:pPr>
              <w:jc w:val="center"/>
              <w:rPr>
                <w:rFonts w:hint="default" w:ascii="仿宋" w:hAnsi="仿宋" w:cs="仿宋"/>
                <w:sz w:val="24"/>
              </w:rPr>
            </w:pPr>
            <w:r>
              <w:rPr>
                <w:rFonts w:ascii="仿宋" w:hAnsi="仿宋" w:cs="仿宋"/>
                <w:sz w:val="24"/>
              </w:rPr>
              <w:t>18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0207</w:t>
            </w:r>
          </w:p>
        </w:tc>
        <w:tc>
          <w:tcPr>
            <w:tcW w:w="2175" w:type="dxa"/>
            <w:vAlign w:val="center"/>
          </w:tcPr>
          <w:p>
            <w:pPr>
              <w:rPr>
                <w:rFonts w:hint="default" w:ascii="仿宋" w:hAnsi="仿宋" w:cs="仿宋"/>
                <w:sz w:val="24"/>
              </w:rPr>
            </w:pPr>
            <w:r>
              <w:rPr>
                <w:rFonts w:ascii="仿宋" w:hAnsi="仿宋" w:cs="仿宋"/>
                <w:sz w:val="24"/>
              </w:rPr>
              <w:t>劳动教育</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18</w:t>
            </w:r>
          </w:p>
        </w:tc>
        <w:tc>
          <w:tcPr>
            <w:tcW w:w="660" w:type="dxa"/>
            <w:vAlign w:val="center"/>
          </w:tcPr>
          <w:p>
            <w:pPr>
              <w:jc w:val="center"/>
              <w:rPr>
                <w:rFonts w:hint="default" w:ascii="仿宋" w:hAnsi="仿宋" w:cs="仿宋"/>
                <w:sz w:val="24"/>
              </w:rPr>
            </w:pPr>
            <w:r>
              <w:rPr>
                <w:rFonts w:ascii="仿宋" w:hAnsi="仿宋" w:cs="仿宋"/>
                <w:sz w:val="24"/>
              </w:rPr>
              <w:t>18</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1</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0109</w:t>
            </w:r>
          </w:p>
        </w:tc>
        <w:tc>
          <w:tcPr>
            <w:tcW w:w="2175" w:type="dxa"/>
            <w:vAlign w:val="center"/>
          </w:tcPr>
          <w:p>
            <w:pPr>
              <w:rPr>
                <w:rFonts w:hint="default" w:ascii="仿宋" w:hAnsi="仿宋" w:cs="仿宋"/>
                <w:sz w:val="24"/>
              </w:rPr>
            </w:pPr>
            <w:r>
              <w:rPr>
                <w:rFonts w:ascii="仿宋" w:hAnsi="仿宋" w:cs="仿宋"/>
                <w:sz w:val="24"/>
              </w:rPr>
              <w:t>中华优秀传统文化</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0110</w:t>
            </w:r>
          </w:p>
        </w:tc>
        <w:tc>
          <w:tcPr>
            <w:tcW w:w="2175" w:type="dxa"/>
            <w:vAlign w:val="center"/>
          </w:tcPr>
          <w:p>
            <w:pPr>
              <w:rPr>
                <w:rFonts w:hint="default" w:ascii="仿宋" w:hAnsi="仿宋" w:cs="仿宋"/>
                <w:sz w:val="24"/>
              </w:rPr>
            </w:pPr>
            <w:r>
              <w:rPr>
                <w:rFonts w:ascii="仿宋" w:hAnsi="仿宋" w:cs="仿宋"/>
                <w:sz w:val="24"/>
              </w:rPr>
              <w:t>职业素养</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126"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0210</w:t>
            </w:r>
          </w:p>
        </w:tc>
        <w:tc>
          <w:tcPr>
            <w:tcW w:w="2175" w:type="dxa"/>
            <w:vAlign w:val="center"/>
          </w:tcPr>
          <w:p>
            <w:pPr>
              <w:rPr>
                <w:rFonts w:hint="default" w:ascii="仿宋" w:hAnsi="仿宋" w:cs="仿宋"/>
                <w:sz w:val="24"/>
              </w:rPr>
            </w:pPr>
            <w:r>
              <w:rPr>
                <w:rFonts w:ascii="仿宋" w:hAnsi="仿宋" w:cs="仿宋"/>
                <w:sz w:val="24"/>
              </w:rPr>
              <w:t>就业与创业指导</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18</w:t>
            </w:r>
          </w:p>
        </w:tc>
        <w:tc>
          <w:tcPr>
            <w:tcW w:w="600" w:type="dxa"/>
            <w:vAlign w:val="center"/>
          </w:tcPr>
          <w:p>
            <w:pPr>
              <w:jc w:val="center"/>
              <w:rPr>
                <w:rFonts w:hint="default" w:ascii="仿宋" w:hAnsi="仿宋" w:cs="仿宋"/>
                <w:sz w:val="24"/>
              </w:rPr>
            </w:pPr>
            <w:r>
              <w:rPr>
                <w:rFonts w:ascii="仿宋" w:hAnsi="仿宋" w:cs="仿宋"/>
                <w:sz w:val="24"/>
              </w:rPr>
              <w:t>18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1125" w:type="dxa"/>
            <w:gridSpan w:val="2"/>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p>
        </w:tc>
        <w:tc>
          <w:tcPr>
            <w:tcW w:w="2175" w:type="dxa"/>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62</w:t>
            </w:r>
          </w:p>
        </w:tc>
        <w:tc>
          <w:tcPr>
            <w:tcW w:w="645" w:type="dxa"/>
            <w:vAlign w:val="center"/>
          </w:tcPr>
          <w:p>
            <w:pPr>
              <w:jc w:val="center"/>
              <w:rPr>
                <w:rFonts w:hint="default" w:ascii="仿宋" w:hAnsi="仿宋" w:cs="仿宋"/>
                <w:b/>
                <w:sz w:val="24"/>
              </w:rPr>
            </w:pPr>
            <w:r>
              <w:rPr>
                <w:rFonts w:ascii="仿宋" w:hAnsi="仿宋" w:cs="仿宋"/>
                <w:b/>
                <w:sz w:val="24"/>
              </w:rPr>
              <w:t>1116</w:t>
            </w:r>
          </w:p>
        </w:tc>
        <w:tc>
          <w:tcPr>
            <w:tcW w:w="660" w:type="dxa"/>
            <w:vAlign w:val="center"/>
          </w:tcPr>
          <w:p>
            <w:pPr>
              <w:jc w:val="center"/>
              <w:rPr>
                <w:rFonts w:hint="default" w:ascii="仿宋" w:hAnsi="仿宋" w:cs="仿宋"/>
                <w:b/>
                <w:sz w:val="24"/>
              </w:rPr>
            </w:pPr>
            <w:r>
              <w:rPr>
                <w:rFonts w:ascii="仿宋" w:hAnsi="仿宋" w:cs="仿宋"/>
                <w:b/>
                <w:sz w:val="24"/>
              </w:rPr>
              <w:t>866</w:t>
            </w:r>
          </w:p>
        </w:tc>
        <w:tc>
          <w:tcPr>
            <w:tcW w:w="600" w:type="dxa"/>
            <w:vAlign w:val="center"/>
          </w:tcPr>
          <w:p>
            <w:pPr>
              <w:jc w:val="center"/>
              <w:rPr>
                <w:rFonts w:hint="default" w:ascii="仿宋" w:hAnsi="仿宋" w:cs="仿宋"/>
                <w:b/>
                <w:sz w:val="24"/>
              </w:rPr>
            </w:pPr>
            <w:r>
              <w:rPr>
                <w:rFonts w:ascii="仿宋" w:hAnsi="仿宋" w:cs="仿宋"/>
                <w:b/>
                <w:sz w:val="24"/>
              </w:rPr>
              <w:t>250</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14</w:t>
            </w:r>
          </w:p>
        </w:tc>
        <w:tc>
          <w:tcPr>
            <w:tcW w:w="510" w:type="dxa"/>
            <w:vAlign w:val="center"/>
          </w:tcPr>
          <w:p>
            <w:pPr>
              <w:jc w:val="center"/>
              <w:rPr>
                <w:rFonts w:hint="default" w:ascii="仿宋" w:hAnsi="仿宋" w:cs="仿宋"/>
                <w:b/>
                <w:sz w:val="24"/>
              </w:rPr>
            </w:pPr>
            <w:r>
              <w:rPr>
                <w:rFonts w:ascii="仿宋" w:hAnsi="仿宋" w:cs="仿宋"/>
                <w:b/>
                <w:sz w:val="24"/>
              </w:rPr>
              <w:t>16</w:t>
            </w:r>
          </w:p>
        </w:tc>
        <w:tc>
          <w:tcPr>
            <w:tcW w:w="495" w:type="dxa"/>
            <w:vAlign w:val="center"/>
          </w:tcPr>
          <w:p>
            <w:pPr>
              <w:jc w:val="center"/>
              <w:rPr>
                <w:rFonts w:hint="default" w:ascii="仿宋" w:hAnsi="仿宋" w:cs="仿宋"/>
                <w:b/>
                <w:sz w:val="24"/>
              </w:rPr>
            </w:pPr>
            <w:r>
              <w:rPr>
                <w:rFonts w:ascii="仿宋" w:hAnsi="仿宋" w:cs="仿宋"/>
                <w:b/>
                <w:sz w:val="24"/>
              </w:rPr>
              <w:t>18</w:t>
            </w:r>
          </w:p>
        </w:tc>
        <w:tc>
          <w:tcPr>
            <w:tcW w:w="510" w:type="dxa"/>
            <w:vAlign w:val="center"/>
          </w:tcPr>
          <w:p>
            <w:pPr>
              <w:jc w:val="center"/>
              <w:rPr>
                <w:rFonts w:hint="default" w:ascii="仿宋" w:hAnsi="仿宋" w:cs="仿宋"/>
                <w:b/>
                <w:sz w:val="24"/>
              </w:rPr>
            </w:pPr>
            <w:r>
              <w:rPr>
                <w:rFonts w:ascii="仿宋" w:hAnsi="仿宋" w:cs="仿宋"/>
                <w:b/>
                <w:sz w:val="24"/>
              </w:rPr>
              <w:t>10</w:t>
            </w:r>
          </w:p>
        </w:tc>
        <w:tc>
          <w:tcPr>
            <w:tcW w:w="510" w:type="dxa"/>
            <w:vAlign w:val="center"/>
          </w:tcPr>
          <w:p>
            <w:pPr>
              <w:jc w:val="center"/>
              <w:rPr>
                <w:rFonts w:hint="default" w:ascii="仿宋" w:hAnsi="仿宋" w:cs="仿宋"/>
                <w:b/>
                <w:sz w:val="24"/>
              </w:rPr>
            </w:pPr>
            <w:r>
              <w:rPr>
                <w:rFonts w:ascii="仿宋" w:hAnsi="仿宋" w:cs="仿宋"/>
                <w:b/>
                <w:sz w:val="24"/>
              </w:rPr>
              <w:t>4</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restart"/>
            <w:vAlign w:val="center"/>
          </w:tcPr>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r>
              <w:rPr>
                <w:rFonts w:ascii="仿宋" w:hAnsi="仿宋" w:cs="仿宋"/>
                <w:sz w:val="24"/>
              </w:rPr>
              <w:t>专业（技能）课程</w:t>
            </w:r>
          </w:p>
          <w:p>
            <w:pPr>
              <w:jc w:val="center"/>
              <w:rPr>
                <w:rFonts w:hint="default" w:ascii="仿宋" w:hAnsi="仿宋" w:cs="仿宋"/>
                <w:szCs w:val="28"/>
              </w:rPr>
            </w:pPr>
          </w:p>
          <w:p>
            <w:pPr>
              <w:autoSpaceDE/>
              <w:autoSpaceDN/>
              <w:adjustRightInd/>
              <w:spacing w:line="192" w:lineRule="auto"/>
              <w:jc w:val="distribute"/>
              <w:rPr>
                <w:rFonts w:hint="default" w:ascii="仿宋" w:hAnsi="仿宋" w:cs="仿宋"/>
                <w:szCs w:val="28"/>
              </w:rPr>
            </w:pPr>
          </w:p>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p>
        </w:tc>
        <w:tc>
          <w:tcPr>
            <w:tcW w:w="555" w:type="dxa"/>
            <w:vMerge w:val="restart"/>
            <w:vAlign w:val="center"/>
          </w:tcPr>
          <w:p>
            <w:pPr>
              <w:jc w:val="center"/>
              <w:rPr>
                <w:rFonts w:hint="default" w:ascii="仿宋" w:hAnsi="仿宋" w:cs="仿宋"/>
                <w:sz w:val="24"/>
              </w:rPr>
            </w:pPr>
            <w:r>
              <w:rPr>
                <w:rFonts w:ascii="仿宋" w:hAnsi="仿宋" w:cs="仿宋"/>
                <w:sz w:val="22"/>
                <w:szCs w:val="22"/>
              </w:rPr>
              <w:t>专业基础课程</w:t>
            </w:r>
          </w:p>
        </w:tc>
        <w:tc>
          <w:tcPr>
            <w:tcW w:w="825" w:type="dxa"/>
            <w:vAlign w:val="center"/>
          </w:tcPr>
          <w:p>
            <w:pPr>
              <w:jc w:val="center"/>
              <w:rPr>
                <w:rFonts w:hint="default" w:ascii="仿宋" w:hAnsi="仿宋" w:cs="仿宋"/>
                <w:sz w:val="24"/>
              </w:rPr>
            </w:pPr>
            <w:r>
              <w:rPr>
                <w:rFonts w:ascii="仿宋" w:hAnsi="仿宋" w:cs="仿宋"/>
                <w:sz w:val="24"/>
              </w:rPr>
              <w:t>0632</w:t>
            </w:r>
          </w:p>
        </w:tc>
        <w:tc>
          <w:tcPr>
            <w:tcW w:w="2175" w:type="dxa"/>
            <w:vAlign w:val="center"/>
          </w:tcPr>
          <w:p>
            <w:pPr>
              <w:rPr>
                <w:rFonts w:hint="default" w:ascii="仿宋" w:hAnsi="仿宋" w:cs="仿宋"/>
                <w:sz w:val="24"/>
              </w:rPr>
            </w:pPr>
            <w:r>
              <w:rPr>
                <w:rFonts w:ascii="仿宋" w:hAnsi="仿宋" w:cs="仿宋"/>
                <w:sz w:val="24"/>
              </w:rPr>
              <w:t>会计基础</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r>
              <w:rPr>
                <w:rFonts w:ascii="仿宋" w:hAnsi="仿宋" w:cs="仿宋"/>
                <w:sz w:val="24"/>
              </w:rPr>
              <w:t>54</w:t>
            </w:r>
          </w:p>
        </w:tc>
        <w:tc>
          <w:tcPr>
            <w:tcW w:w="600" w:type="dxa"/>
            <w:vAlign w:val="center"/>
          </w:tcPr>
          <w:p>
            <w:pPr>
              <w:jc w:val="center"/>
              <w:rPr>
                <w:rFonts w:hint="default" w:ascii="仿宋" w:hAnsi="仿宋" w:cs="仿宋"/>
                <w:sz w:val="24"/>
              </w:rPr>
            </w:pPr>
            <w:r>
              <w:rPr>
                <w:rFonts w:ascii="仿宋" w:hAnsi="仿宋" w:cs="仿宋"/>
                <w:sz w:val="24"/>
              </w:rPr>
              <w:t>54</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r>
              <w:rPr>
                <w:rFonts w:ascii="仿宋" w:hAnsi="仿宋" w:cs="仿宋"/>
                <w:sz w:val="24"/>
              </w:rPr>
              <w:t>6</w:t>
            </w: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0633</w:t>
            </w:r>
          </w:p>
        </w:tc>
        <w:tc>
          <w:tcPr>
            <w:tcW w:w="2175" w:type="dxa"/>
            <w:vAlign w:val="center"/>
          </w:tcPr>
          <w:p>
            <w:pPr>
              <w:rPr>
                <w:rFonts w:hint="default" w:ascii="仿宋" w:hAnsi="仿宋" w:cs="仿宋"/>
                <w:sz w:val="24"/>
              </w:rPr>
            </w:pPr>
            <w:r>
              <w:rPr>
                <w:rFonts w:ascii="仿宋" w:hAnsi="仿宋" w:cs="仿宋"/>
                <w:sz w:val="24"/>
              </w:rPr>
              <w:t>税收基础</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r>
              <w:rPr>
                <w:rFonts w:ascii="仿宋" w:hAnsi="仿宋" w:cs="仿宋"/>
                <w:sz w:val="24"/>
              </w:rPr>
              <w:t>54</w:t>
            </w:r>
          </w:p>
        </w:tc>
        <w:tc>
          <w:tcPr>
            <w:tcW w:w="600" w:type="dxa"/>
            <w:vAlign w:val="center"/>
          </w:tcPr>
          <w:p>
            <w:pPr>
              <w:jc w:val="center"/>
              <w:rPr>
                <w:rFonts w:hint="default" w:ascii="仿宋" w:hAnsi="仿宋" w:cs="仿宋"/>
                <w:sz w:val="24"/>
              </w:rPr>
            </w:pPr>
            <w:r>
              <w:rPr>
                <w:rFonts w:ascii="仿宋" w:hAnsi="仿宋" w:cs="仿宋"/>
                <w:sz w:val="24"/>
              </w:rPr>
              <w:t>54</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6</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79"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0634</w:t>
            </w:r>
          </w:p>
        </w:tc>
        <w:tc>
          <w:tcPr>
            <w:tcW w:w="2175" w:type="dxa"/>
            <w:vAlign w:val="center"/>
          </w:tcPr>
          <w:p>
            <w:pPr>
              <w:rPr>
                <w:rFonts w:hint="default" w:ascii="仿宋" w:hAnsi="仿宋" w:cs="仿宋"/>
                <w:sz w:val="24"/>
              </w:rPr>
            </w:pPr>
            <w:r>
              <w:rPr>
                <w:rFonts w:ascii="仿宋" w:hAnsi="仿宋" w:cs="仿宋"/>
                <w:sz w:val="24"/>
              </w:rPr>
              <w:t>经济法基础</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0635</w:t>
            </w:r>
          </w:p>
        </w:tc>
        <w:tc>
          <w:tcPr>
            <w:tcW w:w="2175" w:type="dxa"/>
            <w:vAlign w:val="center"/>
          </w:tcPr>
          <w:p>
            <w:pPr>
              <w:rPr>
                <w:rFonts w:hint="default" w:ascii="仿宋" w:hAnsi="仿宋" w:cs="仿宋"/>
                <w:sz w:val="24"/>
              </w:rPr>
            </w:pPr>
            <w:r>
              <w:rPr>
                <w:rFonts w:ascii="仿宋" w:hAnsi="仿宋" w:cs="仿宋"/>
                <w:sz w:val="24"/>
              </w:rPr>
              <w:t>电子票据技术应用</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p>
        </w:tc>
        <w:tc>
          <w:tcPr>
            <w:tcW w:w="2175" w:type="dxa"/>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20</w:t>
            </w:r>
          </w:p>
        </w:tc>
        <w:tc>
          <w:tcPr>
            <w:tcW w:w="645" w:type="dxa"/>
            <w:vAlign w:val="center"/>
          </w:tcPr>
          <w:p>
            <w:pPr>
              <w:jc w:val="center"/>
              <w:rPr>
                <w:rFonts w:hint="default" w:ascii="仿宋" w:hAnsi="仿宋" w:cs="仿宋"/>
                <w:b/>
                <w:sz w:val="24"/>
              </w:rPr>
            </w:pPr>
            <w:r>
              <w:rPr>
                <w:rFonts w:ascii="仿宋" w:hAnsi="仿宋" w:cs="仿宋"/>
                <w:b/>
                <w:sz w:val="24"/>
              </w:rPr>
              <w:t>360</w:t>
            </w:r>
          </w:p>
        </w:tc>
        <w:tc>
          <w:tcPr>
            <w:tcW w:w="660" w:type="dxa"/>
            <w:vAlign w:val="center"/>
          </w:tcPr>
          <w:p>
            <w:pPr>
              <w:jc w:val="center"/>
              <w:rPr>
                <w:rFonts w:hint="default" w:ascii="仿宋" w:hAnsi="仿宋" w:cs="仿宋"/>
                <w:b/>
                <w:sz w:val="24"/>
              </w:rPr>
            </w:pPr>
            <w:r>
              <w:rPr>
                <w:rFonts w:ascii="仿宋" w:hAnsi="仿宋" w:cs="仿宋"/>
                <w:b/>
                <w:sz w:val="24"/>
              </w:rPr>
              <w:t>180</w:t>
            </w:r>
          </w:p>
        </w:tc>
        <w:tc>
          <w:tcPr>
            <w:tcW w:w="600" w:type="dxa"/>
            <w:vAlign w:val="center"/>
          </w:tcPr>
          <w:p>
            <w:pPr>
              <w:jc w:val="center"/>
              <w:rPr>
                <w:rFonts w:hint="default" w:ascii="仿宋" w:hAnsi="仿宋" w:cs="仿宋"/>
                <w:b/>
                <w:sz w:val="24"/>
              </w:rPr>
            </w:pPr>
            <w:r>
              <w:rPr>
                <w:rFonts w:ascii="仿宋" w:hAnsi="仿宋" w:cs="仿宋"/>
                <w:b/>
                <w:sz w:val="24"/>
              </w:rPr>
              <w:t>180</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6</w:t>
            </w:r>
          </w:p>
        </w:tc>
        <w:tc>
          <w:tcPr>
            <w:tcW w:w="510" w:type="dxa"/>
            <w:vAlign w:val="center"/>
          </w:tcPr>
          <w:p>
            <w:pPr>
              <w:jc w:val="center"/>
              <w:rPr>
                <w:rFonts w:hint="default" w:ascii="仿宋" w:hAnsi="仿宋" w:cs="仿宋"/>
                <w:b/>
                <w:sz w:val="24"/>
              </w:rPr>
            </w:pPr>
            <w:r>
              <w:rPr>
                <w:rFonts w:ascii="仿宋" w:hAnsi="仿宋" w:cs="仿宋"/>
                <w:b/>
                <w:sz w:val="24"/>
              </w:rPr>
              <w:t>4</w:t>
            </w:r>
          </w:p>
        </w:tc>
        <w:tc>
          <w:tcPr>
            <w:tcW w:w="495" w:type="dxa"/>
            <w:vAlign w:val="center"/>
          </w:tcPr>
          <w:p>
            <w:pPr>
              <w:jc w:val="center"/>
              <w:rPr>
                <w:rFonts w:hint="default" w:ascii="仿宋" w:hAnsi="仿宋" w:cs="仿宋"/>
                <w:b/>
                <w:sz w:val="24"/>
              </w:rPr>
            </w:pPr>
          </w:p>
        </w:tc>
        <w:tc>
          <w:tcPr>
            <w:tcW w:w="510" w:type="dxa"/>
            <w:vAlign w:val="center"/>
          </w:tcPr>
          <w:p>
            <w:pPr>
              <w:jc w:val="center"/>
              <w:rPr>
                <w:rFonts w:hint="default" w:ascii="仿宋" w:hAnsi="仿宋" w:cs="仿宋"/>
                <w:b/>
                <w:sz w:val="24"/>
              </w:rPr>
            </w:pPr>
            <w:r>
              <w:rPr>
                <w:rFonts w:ascii="仿宋" w:hAnsi="仿宋" w:cs="仿宋"/>
                <w:b/>
                <w:sz w:val="24"/>
              </w:rPr>
              <w:t>6</w:t>
            </w:r>
          </w:p>
        </w:tc>
        <w:tc>
          <w:tcPr>
            <w:tcW w:w="510" w:type="dxa"/>
            <w:vAlign w:val="center"/>
          </w:tcPr>
          <w:p>
            <w:pPr>
              <w:jc w:val="center"/>
              <w:rPr>
                <w:rFonts w:hint="default" w:ascii="仿宋" w:hAnsi="仿宋" w:cs="仿宋"/>
                <w:b/>
                <w:sz w:val="24"/>
              </w:rPr>
            </w:pPr>
            <w:r>
              <w:rPr>
                <w:rFonts w:ascii="仿宋" w:hAnsi="仿宋" w:cs="仿宋"/>
                <w:b/>
                <w:sz w:val="24"/>
              </w:rPr>
              <w:t>4</w:t>
            </w:r>
          </w:p>
        </w:tc>
        <w:tc>
          <w:tcPr>
            <w:tcW w:w="585" w:type="dxa"/>
            <w:vAlign w:val="center"/>
          </w:tcPr>
          <w:p>
            <w:pPr>
              <w:jc w:val="center"/>
              <w:rPr>
                <w:rFonts w:hint="default" w:ascii="仿宋" w:hAnsi="仿宋" w:cs="仿宋"/>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 w:val="24"/>
              </w:rPr>
            </w:pPr>
          </w:p>
        </w:tc>
        <w:tc>
          <w:tcPr>
            <w:tcW w:w="555" w:type="dxa"/>
            <w:vMerge w:val="restart"/>
            <w:vAlign w:val="center"/>
          </w:tcPr>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r>
              <w:rPr>
                <w:rFonts w:ascii="仿宋" w:hAnsi="仿宋" w:cs="仿宋"/>
                <w:sz w:val="24"/>
              </w:rPr>
              <w:t>专业 核心 课程</w:t>
            </w:r>
          </w:p>
        </w:tc>
        <w:tc>
          <w:tcPr>
            <w:tcW w:w="825" w:type="dxa"/>
            <w:vAlign w:val="center"/>
          </w:tcPr>
          <w:p>
            <w:pPr>
              <w:jc w:val="center"/>
              <w:rPr>
                <w:rFonts w:hint="default" w:ascii="仿宋" w:hAnsi="仿宋" w:cs="仿宋"/>
                <w:sz w:val="24"/>
              </w:rPr>
            </w:pPr>
            <w:r>
              <w:rPr>
                <w:rFonts w:ascii="仿宋" w:hAnsi="仿宋" w:cs="仿宋"/>
                <w:sz w:val="24"/>
              </w:rPr>
              <w:t>0636</w:t>
            </w:r>
          </w:p>
        </w:tc>
        <w:tc>
          <w:tcPr>
            <w:tcW w:w="2175" w:type="dxa"/>
            <w:vAlign w:val="center"/>
          </w:tcPr>
          <w:p>
            <w:pPr>
              <w:rPr>
                <w:rFonts w:hint="default" w:ascii="仿宋" w:hAnsi="仿宋" w:cs="仿宋"/>
                <w:sz w:val="24"/>
              </w:rPr>
            </w:pPr>
            <w:r>
              <w:rPr>
                <w:rFonts w:ascii="仿宋" w:hAnsi="仿宋" w:cs="仿宋"/>
                <w:sz w:val="24"/>
              </w:rPr>
              <w:t>出纳与资金管理</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r>
              <w:rPr>
                <w:rFonts w:ascii="仿宋" w:hAnsi="仿宋" w:cs="仿宋"/>
                <w:sz w:val="24"/>
              </w:rPr>
              <w:t>4</w:t>
            </w: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0637</w:t>
            </w:r>
          </w:p>
        </w:tc>
        <w:tc>
          <w:tcPr>
            <w:tcW w:w="2175" w:type="dxa"/>
            <w:vAlign w:val="center"/>
          </w:tcPr>
          <w:p>
            <w:pPr>
              <w:rPr>
                <w:rFonts w:hint="default" w:ascii="仿宋" w:hAnsi="仿宋" w:cs="仿宋"/>
                <w:sz w:val="24"/>
              </w:rPr>
            </w:pPr>
            <w:r>
              <w:rPr>
                <w:rFonts w:ascii="仿宋" w:hAnsi="仿宋" w:cs="仿宋"/>
                <w:sz w:val="24"/>
              </w:rPr>
              <w:t>企业会计实务Ⅰ</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72</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6</w:t>
            </w: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0638</w:t>
            </w:r>
          </w:p>
        </w:tc>
        <w:tc>
          <w:tcPr>
            <w:tcW w:w="2175" w:type="dxa"/>
            <w:vAlign w:val="center"/>
          </w:tcPr>
          <w:p>
            <w:pPr>
              <w:rPr>
                <w:rFonts w:hint="default" w:ascii="仿宋" w:hAnsi="仿宋" w:cs="仿宋"/>
                <w:sz w:val="24"/>
              </w:rPr>
            </w:pPr>
            <w:r>
              <w:rPr>
                <w:rFonts w:ascii="仿宋" w:hAnsi="仿宋" w:cs="仿宋"/>
                <w:sz w:val="24"/>
              </w:rPr>
              <w:t>企业会计实务Ⅱ</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72</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6</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0639</w:t>
            </w:r>
          </w:p>
        </w:tc>
        <w:tc>
          <w:tcPr>
            <w:tcW w:w="2175" w:type="dxa"/>
            <w:vAlign w:val="center"/>
          </w:tcPr>
          <w:p>
            <w:pPr>
              <w:rPr>
                <w:rFonts w:hint="default" w:ascii="仿宋" w:hAnsi="仿宋" w:cs="仿宋"/>
                <w:sz w:val="24"/>
              </w:rPr>
            </w:pPr>
            <w:r>
              <w:rPr>
                <w:rFonts w:ascii="仿宋" w:hAnsi="仿宋" w:cs="仿宋"/>
                <w:sz w:val="24"/>
              </w:rPr>
              <w:t>税费核算与智能申报</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0640</w:t>
            </w:r>
          </w:p>
        </w:tc>
        <w:tc>
          <w:tcPr>
            <w:tcW w:w="2175" w:type="dxa"/>
            <w:vAlign w:val="center"/>
          </w:tcPr>
          <w:p>
            <w:pPr>
              <w:rPr>
                <w:rFonts w:hint="default" w:ascii="仿宋" w:hAnsi="仿宋" w:cs="仿宋"/>
                <w:sz w:val="21"/>
                <w:szCs w:val="21"/>
              </w:rPr>
            </w:pPr>
            <w:r>
              <w:rPr>
                <w:rFonts w:ascii="仿宋" w:hAnsi="仿宋" w:cs="仿宋"/>
                <w:sz w:val="24"/>
              </w:rPr>
              <w:t>财税代理服务</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0641</w:t>
            </w:r>
          </w:p>
        </w:tc>
        <w:tc>
          <w:tcPr>
            <w:tcW w:w="2175" w:type="dxa"/>
            <w:vAlign w:val="center"/>
          </w:tcPr>
          <w:p>
            <w:pPr>
              <w:rPr>
                <w:rFonts w:hint="default" w:ascii="仿宋" w:hAnsi="仿宋" w:cs="仿宋"/>
                <w:sz w:val="24"/>
              </w:rPr>
            </w:pPr>
            <w:r>
              <w:rPr>
                <w:rFonts w:ascii="仿宋" w:hAnsi="仿宋" w:cs="仿宋"/>
                <w:sz w:val="24"/>
              </w:rPr>
              <w:t>会计信息系统应用</w:t>
            </w:r>
          </w:p>
        </w:tc>
        <w:tc>
          <w:tcPr>
            <w:tcW w:w="585" w:type="dxa"/>
            <w:vAlign w:val="center"/>
          </w:tcPr>
          <w:p>
            <w:pPr>
              <w:jc w:val="center"/>
              <w:rPr>
                <w:rFonts w:hint="default" w:ascii="仿宋" w:hAnsi="仿宋" w:cs="仿宋"/>
                <w:sz w:val="24"/>
              </w:rPr>
            </w:pPr>
            <w:r>
              <w:rPr>
                <w:rFonts w:ascii="仿宋" w:hAnsi="仿宋" w:cs="仿宋"/>
                <w:sz w:val="24"/>
              </w:rPr>
              <w:t>6</w:t>
            </w:r>
          </w:p>
        </w:tc>
        <w:tc>
          <w:tcPr>
            <w:tcW w:w="645" w:type="dxa"/>
            <w:vAlign w:val="center"/>
          </w:tcPr>
          <w:p>
            <w:pPr>
              <w:jc w:val="center"/>
              <w:rPr>
                <w:rFonts w:hint="default" w:ascii="仿宋" w:hAnsi="仿宋" w:cs="仿宋"/>
                <w:sz w:val="24"/>
              </w:rPr>
            </w:pPr>
            <w:r>
              <w:rPr>
                <w:rFonts w:ascii="仿宋" w:hAnsi="仿宋" w:cs="仿宋"/>
                <w:sz w:val="24"/>
              </w:rPr>
              <w:t>108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108</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6</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0642</w:t>
            </w:r>
          </w:p>
        </w:tc>
        <w:tc>
          <w:tcPr>
            <w:tcW w:w="2175" w:type="dxa"/>
            <w:vAlign w:val="center"/>
          </w:tcPr>
          <w:p>
            <w:pPr>
              <w:rPr>
                <w:rFonts w:hint="default" w:ascii="仿宋" w:hAnsi="仿宋" w:cs="仿宋"/>
                <w:sz w:val="24"/>
              </w:rPr>
            </w:pPr>
            <w:r>
              <w:rPr>
                <w:rFonts w:ascii="仿宋" w:hAnsi="仿宋" w:cs="仿宋"/>
                <w:sz w:val="24"/>
              </w:rPr>
              <w:t>财务数据分析</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RlV"/>
            <w:vAlign w:val="center"/>
          </w:tcPr>
          <w:p>
            <w:pPr>
              <w:jc w:val="center"/>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both"/>
              <w:rPr>
                <w:rFonts w:hint="default" w:ascii="仿宋" w:hAnsi="仿宋" w:cs="仿宋"/>
                <w:sz w:val="24"/>
              </w:rPr>
            </w:pPr>
          </w:p>
        </w:tc>
        <w:tc>
          <w:tcPr>
            <w:tcW w:w="2175" w:type="dxa"/>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34</w:t>
            </w:r>
          </w:p>
        </w:tc>
        <w:tc>
          <w:tcPr>
            <w:tcW w:w="645" w:type="dxa"/>
            <w:vAlign w:val="center"/>
          </w:tcPr>
          <w:p>
            <w:pPr>
              <w:jc w:val="center"/>
              <w:rPr>
                <w:rFonts w:hint="default" w:ascii="仿宋" w:hAnsi="仿宋" w:cs="仿宋"/>
                <w:b/>
                <w:sz w:val="24"/>
              </w:rPr>
            </w:pPr>
            <w:r>
              <w:rPr>
                <w:rFonts w:ascii="仿宋" w:hAnsi="仿宋" w:cs="仿宋"/>
                <w:b/>
                <w:sz w:val="24"/>
              </w:rPr>
              <w:t>612</w:t>
            </w:r>
          </w:p>
        </w:tc>
        <w:tc>
          <w:tcPr>
            <w:tcW w:w="660" w:type="dxa"/>
            <w:vAlign w:val="center"/>
          </w:tcPr>
          <w:p>
            <w:pPr>
              <w:jc w:val="center"/>
              <w:rPr>
                <w:rFonts w:hint="default" w:ascii="仿宋" w:hAnsi="仿宋" w:cs="仿宋"/>
                <w:b/>
                <w:sz w:val="24"/>
              </w:rPr>
            </w:pPr>
            <w:r>
              <w:rPr>
                <w:rFonts w:ascii="仿宋" w:hAnsi="仿宋" w:cs="仿宋"/>
                <w:b/>
                <w:sz w:val="24"/>
              </w:rPr>
              <w:t>216</w:t>
            </w:r>
          </w:p>
        </w:tc>
        <w:tc>
          <w:tcPr>
            <w:tcW w:w="600" w:type="dxa"/>
            <w:vAlign w:val="center"/>
          </w:tcPr>
          <w:p>
            <w:pPr>
              <w:jc w:val="center"/>
              <w:rPr>
                <w:rFonts w:hint="default" w:ascii="仿宋" w:hAnsi="仿宋" w:cs="仿宋"/>
                <w:b/>
                <w:sz w:val="24"/>
              </w:rPr>
            </w:pPr>
            <w:r>
              <w:rPr>
                <w:rFonts w:ascii="仿宋" w:hAnsi="仿宋" w:cs="仿宋"/>
                <w:b/>
                <w:sz w:val="24"/>
              </w:rPr>
              <w:t>396</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4</w:t>
            </w:r>
          </w:p>
        </w:tc>
        <w:tc>
          <w:tcPr>
            <w:tcW w:w="510" w:type="dxa"/>
            <w:vAlign w:val="center"/>
          </w:tcPr>
          <w:p>
            <w:pPr>
              <w:jc w:val="center"/>
              <w:rPr>
                <w:rFonts w:hint="default" w:ascii="仿宋" w:hAnsi="仿宋" w:cs="仿宋"/>
                <w:b/>
                <w:sz w:val="24"/>
              </w:rPr>
            </w:pPr>
            <w:r>
              <w:rPr>
                <w:rFonts w:ascii="仿宋" w:hAnsi="仿宋" w:cs="仿宋"/>
                <w:b/>
                <w:sz w:val="24"/>
              </w:rPr>
              <w:t>6</w:t>
            </w:r>
          </w:p>
        </w:tc>
        <w:tc>
          <w:tcPr>
            <w:tcW w:w="495" w:type="dxa"/>
            <w:vAlign w:val="center"/>
          </w:tcPr>
          <w:p>
            <w:pPr>
              <w:jc w:val="center"/>
              <w:rPr>
                <w:rFonts w:hint="default" w:ascii="仿宋" w:hAnsi="仿宋" w:cs="仿宋"/>
                <w:b/>
                <w:sz w:val="24"/>
              </w:rPr>
            </w:pPr>
            <w:r>
              <w:rPr>
                <w:rFonts w:ascii="仿宋" w:hAnsi="仿宋" w:cs="仿宋"/>
                <w:b/>
                <w:sz w:val="24"/>
              </w:rPr>
              <w:t>6</w:t>
            </w:r>
          </w:p>
        </w:tc>
        <w:tc>
          <w:tcPr>
            <w:tcW w:w="510" w:type="dxa"/>
            <w:vAlign w:val="center"/>
          </w:tcPr>
          <w:p>
            <w:pPr>
              <w:jc w:val="center"/>
              <w:rPr>
                <w:rFonts w:hint="default" w:ascii="仿宋" w:hAnsi="仿宋" w:cs="仿宋"/>
                <w:b/>
                <w:sz w:val="24"/>
              </w:rPr>
            </w:pPr>
            <w:r>
              <w:rPr>
                <w:rFonts w:ascii="仿宋" w:hAnsi="仿宋" w:cs="仿宋"/>
                <w:b/>
                <w:sz w:val="24"/>
              </w:rPr>
              <w:t>6</w:t>
            </w:r>
          </w:p>
        </w:tc>
        <w:tc>
          <w:tcPr>
            <w:tcW w:w="510" w:type="dxa"/>
            <w:vAlign w:val="center"/>
          </w:tcPr>
          <w:p>
            <w:pPr>
              <w:jc w:val="center"/>
              <w:rPr>
                <w:rFonts w:hint="default" w:ascii="仿宋" w:hAnsi="仿宋" w:cs="仿宋"/>
                <w:b/>
                <w:sz w:val="24"/>
              </w:rPr>
            </w:pPr>
            <w:r>
              <w:rPr>
                <w:rFonts w:ascii="仿宋" w:hAnsi="仿宋" w:cs="仿宋"/>
                <w:b/>
                <w:sz w:val="24"/>
              </w:rPr>
              <w:t>12</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LrV"/>
            <w:vAlign w:val="center"/>
          </w:tcPr>
          <w:p>
            <w:pPr>
              <w:tabs>
                <w:tab w:val="left" w:pos="240"/>
              </w:tabs>
              <w:ind w:left="113" w:right="113"/>
              <w:rPr>
                <w:rFonts w:hint="default" w:ascii="仿宋" w:hAnsi="仿宋" w:cs="仿宋"/>
                <w:sz w:val="24"/>
              </w:rPr>
            </w:pPr>
          </w:p>
        </w:tc>
        <w:tc>
          <w:tcPr>
            <w:tcW w:w="555" w:type="dxa"/>
            <w:vMerge w:val="restart"/>
            <w:vAlign w:val="center"/>
          </w:tcPr>
          <w:p>
            <w:pPr>
              <w:jc w:val="center"/>
              <w:rPr>
                <w:rFonts w:hint="default" w:ascii="仿宋" w:hAnsi="仿宋" w:cs="仿宋"/>
                <w:sz w:val="24"/>
              </w:rPr>
            </w:pPr>
            <w:r>
              <w:rPr>
                <w:rFonts w:ascii="仿宋" w:hAnsi="仿宋" w:cs="仿宋"/>
                <w:sz w:val="24"/>
              </w:rPr>
              <w:t>专业选修课程</w:t>
            </w:r>
          </w:p>
        </w:tc>
        <w:tc>
          <w:tcPr>
            <w:tcW w:w="825" w:type="dxa"/>
            <w:vAlign w:val="center"/>
          </w:tcPr>
          <w:p>
            <w:pPr>
              <w:jc w:val="center"/>
              <w:rPr>
                <w:rFonts w:hint="default" w:ascii="仿宋" w:hAnsi="仿宋" w:cs="仿宋"/>
                <w:sz w:val="24"/>
              </w:rPr>
            </w:pPr>
            <w:r>
              <w:rPr>
                <w:rFonts w:ascii="仿宋" w:hAnsi="仿宋" w:cs="仿宋"/>
                <w:sz w:val="24"/>
              </w:rPr>
              <w:t>0643</w:t>
            </w:r>
          </w:p>
        </w:tc>
        <w:tc>
          <w:tcPr>
            <w:tcW w:w="2175" w:type="dxa"/>
            <w:vAlign w:val="center"/>
          </w:tcPr>
          <w:p>
            <w:pPr>
              <w:rPr>
                <w:rFonts w:hint="default" w:ascii="仿宋" w:hAnsi="仿宋" w:cs="仿宋"/>
                <w:sz w:val="24"/>
              </w:rPr>
            </w:pPr>
            <w:r>
              <w:rPr>
                <w:rFonts w:ascii="仿宋" w:hAnsi="仿宋" w:cs="仿宋"/>
                <w:sz w:val="24"/>
              </w:rPr>
              <w:t>财经法规与会计职业道德</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r>
              <w:rPr>
                <w:rFonts w:ascii="仿宋" w:hAnsi="仿宋" w:cs="仿宋"/>
                <w:sz w:val="24"/>
              </w:rPr>
              <w:t>4</w:t>
            </w: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LrV"/>
            <w:vAlign w:val="center"/>
          </w:tcPr>
          <w:p>
            <w:pPr>
              <w:tabs>
                <w:tab w:val="left" w:pos="240"/>
              </w:tabs>
              <w:ind w:left="113" w:right="113"/>
              <w:rPr>
                <w:rFonts w:hint="default" w:ascii="仿宋" w:hAnsi="仿宋" w:cs="仿宋"/>
                <w:sz w:val="21"/>
                <w:szCs w:val="21"/>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0644</w:t>
            </w:r>
          </w:p>
        </w:tc>
        <w:tc>
          <w:tcPr>
            <w:tcW w:w="2175" w:type="dxa"/>
            <w:vAlign w:val="center"/>
          </w:tcPr>
          <w:p>
            <w:pPr>
              <w:rPr>
                <w:rFonts w:hint="default" w:ascii="仿宋" w:hAnsi="仿宋" w:cs="仿宋"/>
                <w:sz w:val="24"/>
              </w:rPr>
            </w:pPr>
            <w:r>
              <w:rPr>
                <w:rFonts w:ascii="仿宋" w:hAnsi="仿宋" w:cs="仿宋"/>
                <w:sz w:val="24"/>
              </w:rPr>
              <w:t>成本会计</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18</w:t>
            </w:r>
          </w:p>
        </w:tc>
        <w:tc>
          <w:tcPr>
            <w:tcW w:w="600" w:type="dxa"/>
            <w:vAlign w:val="center"/>
          </w:tcPr>
          <w:p>
            <w:pPr>
              <w:jc w:val="center"/>
              <w:rPr>
                <w:rFonts w:hint="default" w:ascii="仿宋" w:hAnsi="仿宋" w:cs="仿宋"/>
                <w:sz w:val="24"/>
              </w:rPr>
            </w:pPr>
            <w:r>
              <w:rPr>
                <w:rFonts w:ascii="仿宋" w:hAnsi="仿宋" w:cs="仿宋"/>
                <w:sz w:val="24"/>
              </w:rPr>
              <w:t>54</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6</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LrV"/>
            <w:vAlign w:val="center"/>
          </w:tcPr>
          <w:p>
            <w:pPr>
              <w:tabs>
                <w:tab w:val="left" w:pos="240"/>
              </w:tabs>
              <w:ind w:left="113" w:right="113"/>
              <w:rPr>
                <w:rFonts w:hint="default" w:ascii="仿宋" w:hAnsi="仿宋" w:cs="仿宋"/>
                <w:sz w:val="21"/>
                <w:szCs w:val="21"/>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0645</w:t>
            </w:r>
          </w:p>
        </w:tc>
        <w:tc>
          <w:tcPr>
            <w:tcW w:w="2175" w:type="dxa"/>
            <w:vAlign w:val="center"/>
          </w:tcPr>
          <w:p>
            <w:pPr>
              <w:rPr>
                <w:rFonts w:hint="default" w:ascii="仿宋" w:hAnsi="仿宋" w:cs="仿宋"/>
                <w:sz w:val="24"/>
              </w:rPr>
            </w:pPr>
            <w:r>
              <w:rPr>
                <w:rFonts w:ascii="仿宋" w:hAnsi="仿宋" w:cs="仿宋"/>
                <w:sz w:val="24"/>
              </w:rPr>
              <w:t>财经应用文写作</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LrV"/>
            <w:vAlign w:val="center"/>
          </w:tcPr>
          <w:p>
            <w:pPr>
              <w:tabs>
                <w:tab w:val="left" w:pos="240"/>
              </w:tabs>
              <w:ind w:left="113" w:right="113"/>
              <w:rPr>
                <w:rFonts w:hint="default" w:ascii="仿宋" w:hAnsi="仿宋" w:cs="仿宋"/>
                <w:sz w:val="21"/>
                <w:szCs w:val="21"/>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0646</w:t>
            </w:r>
          </w:p>
        </w:tc>
        <w:tc>
          <w:tcPr>
            <w:tcW w:w="2175" w:type="dxa"/>
            <w:vAlign w:val="center"/>
          </w:tcPr>
          <w:p>
            <w:pPr>
              <w:rPr>
                <w:rFonts w:hint="default" w:ascii="仿宋" w:hAnsi="仿宋" w:cs="仿宋"/>
                <w:sz w:val="24"/>
              </w:rPr>
            </w:pPr>
            <w:r>
              <w:rPr>
                <w:rFonts w:ascii="仿宋" w:hAnsi="仿宋" w:cs="仿宋"/>
                <w:sz w:val="24"/>
              </w:rPr>
              <w:t>商品流通企业会计</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4</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textDirection w:val="tbLrV"/>
            <w:vAlign w:val="center"/>
          </w:tcPr>
          <w:p>
            <w:pPr>
              <w:tabs>
                <w:tab w:val="left" w:pos="240"/>
              </w:tabs>
              <w:ind w:left="113" w:right="113"/>
              <w:rPr>
                <w:rFonts w:hint="default" w:ascii="仿宋" w:hAnsi="仿宋" w:cs="仿宋"/>
                <w:sz w:val="21"/>
                <w:szCs w:val="21"/>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0647</w:t>
            </w:r>
          </w:p>
        </w:tc>
        <w:tc>
          <w:tcPr>
            <w:tcW w:w="2175" w:type="dxa"/>
            <w:vAlign w:val="center"/>
          </w:tcPr>
          <w:p>
            <w:pPr>
              <w:rPr>
                <w:rFonts w:hint="default" w:ascii="仿宋" w:hAnsi="仿宋" w:cs="仿宋"/>
                <w:sz w:val="24"/>
              </w:rPr>
            </w:pPr>
            <w:r>
              <w:rPr>
                <w:rFonts w:ascii="仿宋" w:hAnsi="仿宋" w:cs="仿宋"/>
                <w:sz w:val="24"/>
              </w:rPr>
              <w:t>政府会计</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r>
              <w:rPr>
                <w:rFonts w:ascii="仿宋" w:hAnsi="仿宋" w:cs="仿宋"/>
                <w:sz w:val="24"/>
              </w:rPr>
              <w:t>18</w:t>
            </w:r>
          </w:p>
        </w:tc>
        <w:tc>
          <w:tcPr>
            <w:tcW w:w="600" w:type="dxa"/>
            <w:vAlign w:val="center"/>
          </w:tcPr>
          <w:p>
            <w:pPr>
              <w:jc w:val="center"/>
              <w:rPr>
                <w:rFonts w:hint="default" w:ascii="仿宋" w:hAnsi="仿宋" w:cs="仿宋"/>
                <w:sz w:val="24"/>
              </w:rPr>
            </w:pPr>
            <w:r>
              <w:rPr>
                <w:rFonts w:ascii="仿宋" w:hAnsi="仿宋" w:cs="仿宋"/>
                <w:sz w:val="24"/>
              </w:rPr>
              <w:t>18</w:t>
            </w:r>
          </w:p>
        </w:tc>
        <w:tc>
          <w:tcPr>
            <w:tcW w:w="615" w:type="dxa"/>
            <w:vAlign w:val="center"/>
          </w:tcPr>
          <w:p>
            <w:pPr>
              <w:jc w:val="center"/>
              <w:rPr>
                <w:rFonts w:hint="default" w:ascii="仿宋" w:hAnsi="仿宋" w:cs="仿宋"/>
                <w:sz w:val="24"/>
              </w:rPr>
            </w:pPr>
            <w:r>
              <w:rPr>
                <w:rFonts w:ascii="仿宋" w:hAnsi="仿宋" w:cs="仿宋"/>
                <w:sz w:val="24"/>
              </w:rPr>
              <w:t>考试</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0648</w:t>
            </w:r>
          </w:p>
        </w:tc>
        <w:tc>
          <w:tcPr>
            <w:tcW w:w="2175" w:type="dxa"/>
            <w:vAlign w:val="center"/>
          </w:tcPr>
          <w:p>
            <w:pPr>
              <w:rPr>
                <w:rFonts w:hint="default" w:ascii="仿宋" w:hAnsi="仿宋" w:cs="仿宋"/>
                <w:sz w:val="24"/>
              </w:rPr>
            </w:pPr>
            <w:r>
              <w:rPr>
                <w:rFonts w:ascii="仿宋" w:hAnsi="仿宋" w:cs="仿宋"/>
                <w:sz w:val="24"/>
              </w:rPr>
              <w:t>统计基础</w:t>
            </w:r>
          </w:p>
        </w:tc>
        <w:tc>
          <w:tcPr>
            <w:tcW w:w="585" w:type="dxa"/>
            <w:vAlign w:val="center"/>
          </w:tcPr>
          <w:p>
            <w:pPr>
              <w:jc w:val="center"/>
              <w:rPr>
                <w:rFonts w:hint="default" w:ascii="仿宋" w:hAnsi="仿宋" w:cs="仿宋"/>
                <w:sz w:val="24"/>
              </w:rPr>
            </w:pPr>
            <w:r>
              <w:rPr>
                <w:rFonts w:ascii="仿宋" w:hAnsi="仿宋" w:cs="仿宋"/>
                <w:sz w:val="24"/>
              </w:rPr>
              <w:t>4</w:t>
            </w:r>
          </w:p>
        </w:tc>
        <w:tc>
          <w:tcPr>
            <w:tcW w:w="645" w:type="dxa"/>
            <w:vAlign w:val="center"/>
          </w:tcPr>
          <w:p>
            <w:pPr>
              <w:jc w:val="center"/>
              <w:rPr>
                <w:rFonts w:hint="default" w:ascii="仿宋" w:hAnsi="仿宋" w:cs="仿宋"/>
                <w:sz w:val="24"/>
              </w:rPr>
            </w:pPr>
            <w:r>
              <w:rPr>
                <w:rFonts w:ascii="仿宋" w:hAnsi="仿宋" w:cs="仿宋"/>
                <w:sz w:val="24"/>
              </w:rPr>
              <w:t>72</w:t>
            </w:r>
          </w:p>
        </w:tc>
        <w:tc>
          <w:tcPr>
            <w:tcW w:w="660" w:type="dxa"/>
            <w:vAlign w:val="center"/>
          </w:tcPr>
          <w:p>
            <w:pPr>
              <w:jc w:val="center"/>
              <w:rPr>
                <w:rFonts w:hint="default" w:ascii="仿宋" w:hAnsi="仿宋" w:cs="仿宋"/>
                <w:sz w:val="24"/>
              </w:rPr>
            </w:pPr>
            <w:r>
              <w:rPr>
                <w:rFonts w:ascii="仿宋" w:hAnsi="仿宋" w:cs="仿宋"/>
                <w:sz w:val="24"/>
              </w:rPr>
              <w:t>36</w:t>
            </w: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4</w:t>
            </w: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0649</w:t>
            </w:r>
          </w:p>
        </w:tc>
        <w:tc>
          <w:tcPr>
            <w:tcW w:w="2175" w:type="dxa"/>
            <w:vAlign w:val="center"/>
          </w:tcPr>
          <w:p>
            <w:pPr>
              <w:rPr>
                <w:rFonts w:hint="default" w:ascii="仿宋" w:hAnsi="仿宋" w:cs="仿宋"/>
                <w:sz w:val="24"/>
              </w:rPr>
            </w:pPr>
            <w:r>
              <w:rPr>
                <w:rFonts w:ascii="仿宋" w:hAnsi="仿宋" w:cs="仿宋"/>
                <w:color w:val="000000"/>
                <w:sz w:val="24"/>
              </w:rPr>
              <w:t>Excel在会计中的应用</w:t>
            </w:r>
          </w:p>
        </w:tc>
        <w:tc>
          <w:tcPr>
            <w:tcW w:w="585" w:type="dxa"/>
            <w:vAlign w:val="center"/>
          </w:tcPr>
          <w:p>
            <w:pPr>
              <w:jc w:val="center"/>
              <w:rPr>
                <w:rFonts w:hint="default" w:ascii="仿宋" w:hAnsi="仿宋" w:cs="仿宋"/>
                <w:sz w:val="24"/>
              </w:rPr>
            </w:pPr>
            <w:r>
              <w:rPr>
                <w:rFonts w:ascii="仿宋" w:hAnsi="仿宋" w:cs="仿宋"/>
                <w:sz w:val="24"/>
              </w:rPr>
              <w:t>2</w:t>
            </w:r>
          </w:p>
        </w:tc>
        <w:tc>
          <w:tcPr>
            <w:tcW w:w="645" w:type="dxa"/>
            <w:vAlign w:val="center"/>
          </w:tcPr>
          <w:p>
            <w:pPr>
              <w:jc w:val="center"/>
              <w:rPr>
                <w:rFonts w:hint="default" w:ascii="仿宋" w:hAnsi="仿宋" w:cs="仿宋"/>
                <w:sz w:val="24"/>
              </w:rPr>
            </w:pPr>
            <w:r>
              <w:rPr>
                <w:rFonts w:ascii="仿宋" w:hAnsi="仿宋" w:cs="仿宋"/>
                <w:sz w:val="24"/>
              </w:rPr>
              <w:t>36</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36</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2</w:t>
            </w: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autoSpaceDE/>
              <w:autoSpaceDN/>
              <w:adjustRightInd/>
              <w:spacing w:line="192" w:lineRule="auto"/>
              <w:jc w:val="both"/>
              <w:rPr>
                <w:rFonts w:hint="default" w:ascii="仿宋" w:hAnsi="仿宋" w:cs="仿宋"/>
                <w:szCs w:val="28"/>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p>
        </w:tc>
        <w:tc>
          <w:tcPr>
            <w:tcW w:w="2175" w:type="dxa"/>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24</w:t>
            </w:r>
          </w:p>
        </w:tc>
        <w:tc>
          <w:tcPr>
            <w:tcW w:w="645" w:type="dxa"/>
            <w:vAlign w:val="center"/>
          </w:tcPr>
          <w:p>
            <w:pPr>
              <w:jc w:val="center"/>
              <w:rPr>
                <w:rFonts w:hint="default" w:ascii="仿宋" w:hAnsi="仿宋" w:cs="仿宋"/>
                <w:b/>
                <w:sz w:val="24"/>
              </w:rPr>
            </w:pPr>
            <w:r>
              <w:rPr>
                <w:rFonts w:ascii="仿宋" w:hAnsi="仿宋" w:cs="仿宋"/>
                <w:b/>
                <w:sz w:val="24"/>
              </w:rPr>
              <w:t>432</w:t>
            </w:r>
          </w:p>
        </w:tc>
        <w:tc>
          <w:tcPr>
            <w:tcW w:w="660" w:type="dxa"/>
            <w:vAlign w:val="center"/>
          </w:tcPr>
          <w:p>
            <w:pPr>
              <w:jc w:val="center"/>
              <w:rPr>
                <w:rFonts w:hint="default" w:ascii="仿宋" w:hAnsi="仿宋" w:cs="仿宋"/>
                <w:b/>
                <w:sz w:val="24"/>
              </w:rPr>
            </w:pPr>
            <w:r>
              <w:rPr>
                <w:rFonts w:ascii="仿宋" w:hAnsi="仿宋" w:cs="仿宋"/>
                <w:b/>
                <w:sz w:val="24"/>
              </w:rPr>
              <w:t>180</w:t>
            </w:r>
          </w:p>
        </w:tc>
        <w:tc>
          <w:tcPr>
            <w:tcW w:w="600" w:type="dxa"/>
            <w:vAlign w:val="center"/>
          </w:tcPr>
          <w:p>
            <w:pPr>
              <w:jc w:val="center"/>
              <w:rPr>
                <w:rFonts w:hint="default" w:ascii="仿宋" w:hAnsi="仿宋" w:cs="仿宋"/>
                <w:b/>
                <w:sz w:val="24"/>
              </w:rPr>
            </w:pPr>
            <w:r>
              <w:rPr>
                <w:rFonts w:ascii="仿宋" w:hAnsi="仿宋" w:cs="仿宋"/>
                <w:b/>
                <w:sz w:val="24"/>
              </w:rPr>
              <w:t>252</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4</w:t>
            </w:r>
          </w:p>
        </w:tc>
        <w:tc>
          <w:tcPr>
            <w:tcW w:w="510" w:type="dxa"/>
            <w:vAlign w:val="center"/>
          </w:tcPr>
          <w:p>
            <w:pPr>
              <w:jc w:val="center"/>
              <w:rPr>
                <w:rFonts w:hint="default" w:ascii="仿宋" w:hAnsi="仿宋" w:cs="仿宋"/>
                <w:b/>
                <w:sz w:val="24"/>
              </w:rPr>
            </w:pPr>
            <w:r>
              <w:rPr>
                <w:rFonts w:ascii="仿宋" w:hAnsi="仿宋" w:cs="仿宋"/>
                <w:b/>
                <w:sz w:val="24"/>
              </w:rPr>
              <w:t>4</w:t>
            </w:r>
          </w:p>
        </w:tc>
        <w:tc>
          <w:tcPr>
            <w:tcW w:w="495" w:type="dxa"/>
            <w:vAlign w:val="center"/>
          </w:tcPr>
          <w:p>
            <w:pPr>
              <w:jc w:val="center"/>
              <w:rPr>
                <w:rFonts w:hint="default" w:ascii="仿宋" w:hAnsi="仿宋" w:cs="仿宋"/>
                <w:b/>
                <w:sz w:val="24"/>
              </w:rPr>
            </w:pPr>
            <w:r>
              <w:rPr>
                <w:rFonts w:ascii="仿宋" w:hAnsi="仿宋" w:cs="仿宋"/>
                <w:b/>
                <w:sz w:val="24"/>
              </w:rPr>
              <w:t>4</w:t>
            </w:r>
          </w:p>
        </w:tc>
        <w:tc>
          <w:tcPr>
            <w:tcW w:w="510" w:type="dxa"/>
            <w:vAlign w:val="center"/>
          </w:tcPr>
          <w:p>
            <w:pPr>
              <w:jc w:val="center"/>
              <w:rPr>
                <w:rFonts w:hint="default" w:ascii="仿宋" w:hAnsi="仿宋" w:cs="仿宋"/>
                <w:b/>
                <w:sz w:val="24"/>
              </w:rPr>
            </w:pPr>
            <w:r>
              <w:rPr>
                <w:rFonts w:ascii="仿宋" w:hAnsi="仿宋" w:cs="仿宋"/>
                <w:b/>
                <w:sz w:val="24"/>
              </w:rPr>
              <w:t>6</w:t>
            </w:r>
          </w:p>
        </w:tc>
        <w:tc>
          <w:tcPr>
            <w:tcW w:w="510" w:type="dxa"/>
            <w:vAlign w:val="center"/>
          </w:tcPr>
          <w:p>
            <w:pPr>
              <w:jc w:val="center"/>
              <w:rPr>
                <w:rFonts w:hint="default" w:ascii="仿宋" w:hAnsi="仿宋" w:cs="仿宋"/>
                <w:b/>
                <w:sz w:val="24"/>
              </w:rPr>
            </w:pPr>
            <w:r>
              <w:rPr>
                <w:rFonts w:ascii="仿宋" w:hAnsi="仿宋" w:cs="仿宋"/>
                <w:b/>
                <w:sz w:val="24"/>
              </w:rPr>
              <w:t>8</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restart"/>
            <w:vAlign w:val="center"/>
          </w:tcPr>
          <w:p>
            <w:pPr>
              <w:jc w:val="center"/>
              <w:rPr>
                <w:rFonts w:hint="default" w:ascii="仿宋" w:hAnsi="仿宋" w:cs="仿宋"/>
                <w:sz w:val="24"/>
              </w:rPr>
            </w:pPr>
          </w:p>
          <w:p>
            <w:pPr>
              <w:jc w:val="center"/>
              <w:rPr>
                <w:rFonts w:hint="default" w:ascii="仿宋" w:hAnsi="仿宋" w:cs="仿宋"/>
                <w:sz w:val="24"/>
              </w:rPr>
            </w:pPr>
          </w:p>
          <w:p>
            <w:pPr>
              <w:jc w:val="center"/>
              <w:rPr>
                <w:rFonts w:hint="default" w:ascii="仿宋" w:hAnsi="仿宋" w:cs="仿宋"/>
                <w:sz w:val="24"/>
              </w:rPr>
            </w:pPr>
            <w:r>
              <w:rPr>
                <w:rFonts w:ascii="仿宋" w:hAnsi="仿宋" w:cs="仿宋"/>
                <w:sz w:val="24"/>
              </w:rPr>
              <w:t>实践教学课程</w:t>
            </w:r>
          </w:p>
        </w:tc>
        <w:tc>
          <w:tcPr>
            <w:tcW w:w="825" w:type="dxa"/>
            <w:vAlign w:val="center"/>
          </w:tcPr>
          <w:p>
            <w:pPr>
              <w:jc w:val="center"/>
              <w:rPr>
                <w:rFonts w:hint="default" w:ascii="仿宋" w:hAnsi="仿宋" w:cs="仿宋"/>
                <w:sz w:val="24"/>
              </w:rPr>
            </w:pPr>
            <w:r>
              <w:rPr>
                <w:rFonts w:ascii="仿宋" w:hAnsi="仿宋" w:cs="仿宋"/>
                <w:sz w:val="24"/>
              </w:rPr>
              <w:t>0650</w:t>
            </w:r>
          </w:p>
        </w:tc>
        <w:tc>
          <w:tcPr>
            <w:tcW w:w="2175" w:type="dxa"/>
            <w:vAlign w:val="center"/>
          </w:tcPr>
          <w:p>
            <w:pPr>
              <w:rPr>
                <w:rFonts w:hint="default" w:ascii="仿宋" w:hAnsi="仿宋" w:cs="仿宋"/>
                <w:sz w:val="24"/>
              </w:rPr>
            </w:pPr>
            <w:r>
              <w:rPr>
                <w:rFonts w:ascii="仿宋" w:hAnsi="仿宋" w:cs="仿宋"/>
                <w:sz w:val="24"/>
              </w:rPr>
              <w:t>会计基础实训</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28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28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r>
              <w:rPr>
                <w:rFonts w:ascii="仿宋" w:hAnsi="仿宋" w:cs="仿宋"/>
                <w:sz w:val="24"/>
              </w:rPr>
              <w:t>1周</w:t>
            </w: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0651</w:t>
            </w:r>
          </w:p>
        </w:tc>
        <w:tc>
          <w:tcPr>
            <w:tcW w:w="2175" w:type="dxa"/>
            <w:vAlign w:val="center"/>
          </w:tcPr>
          <w:p>
            <w:pPr>
              <w:rPr>
                <w:rFonts w:hint="default" w:ascii="仿宋" w:hAnsi="仿宋" w:cs="仿宋"/>
                <w:sz w:val="24"/>
              </w:rPr>
            </w:pPr>
            <w:r>
              <w:rPr>
                <w:rFonts w:ascii="仿宋" w:hAnsi="仿宋" w:cs="仿宋"/>
                <w:sz w:val="24"/>
              </w:rPr>
              <w:t>企业会计实务Ⅰ实训</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28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28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both"/>
              <w:rPr>
                <w:rFonts w:hint="default" w:ascii="仿宋" w:hAnsi="仿宋" w:cs="仿宋"/>
                <w:sz w:val="24"/>
              </w:rPr>
            </w:pPr>
            <w:r>
              <w:rPr>
                <w:rFonts w:ascii="仿宋" w:hAnsi="仿宋" w:cs="仿宋"/>
                <w:sz w:val="24"/>
              </w:rPr>
              <w:t>1周</w:t>
            </w:r>
          </w:p>
        </w:tc>
        <w:tc>
          <w:tcPr>
            <w:tcW w:w="495" w:type="dxa"/>
            <w:vAlign w:val="center"/>
          </w:tcPr>
          <w:p>
            <w:pPr>
              <w:jc w:val="both"/>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0652</w:t>
            </w:r>
          </w:p>
        </w:tc>
        <w:tc>
          <w:tcPr>
            <w:tcW w:w="2175" w:type="dxa"/>
            <w:vAlign w:val="center"/>
          </w:tcPr>
          <w:p>
            <w:pPr>
              <w:rPr>
                <w:rFonts w:hint="default" w:ascii="仿宋" w:hAnsi="仿宋" w:cs="仿宋"/>
                <w:kern w:val="2"/>
                <w:sz w:val="24"/>
              </w:rPr>
            </w:pPr>
            <w:r>
              <w:rPr>
                <w:rFonts w:ascii="仿宋" w:hAnsi="仿宋" w:cs="仿宋"/>
                <w:sz w:val="24"/>
              </w:rPr>
              <w:t>企业会计实务Ⅱ实训</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28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28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r>
              <w:rPr>
                <w:rFonts w:ascii="仿宋" w:hAnsi="仿宋" w:cs="仿宋"/>
                <w:sz w:val="24"/>
              </w:rPr>
              <w:t>1周</w:t>
            </w:r>
          </w:p>
        </w:tc>
        <w:tc>
          <w:tcPr>
            <w:tcW w:w="510" w:type="dxa"/>
            <w:vAlign w:val="center"/>
          </w:tcPr>
          <w:p>
            <w:pPr>
              <w:jc w:val="both"/>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0653</w:t>
            </w:r>
          </w:p>
        </w:tc>
        <w:tc>
          <w:tcPr>
            <w:tcW w:w="2175" w:type="dxa"/>
            <w:vAlign w:val="center"/>
          </w:tcPr>
          <w:p>
            <w:pPr>
              <w:rPr>
                <w:rFonts w:hint="default" w:ascii="仿宋" w:hAnsi="仿宋" w:cs="仿宋"/>
                <w:kern w:val="2"/>
                <w:sz w:val="24"/>
              </w:rPr>
            </w:pPr>
            <w:r>
              <w:rPr>
                <w:rFonts w:ascii="仿宋" w:hAnsi="仿宋" w:cs="仿宋"/>
                <w:sz w:val="24"/>
              </w:rPr>
              <w:t>增值税发票模拟实训</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28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28</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r>
              <w:rPr>
                <w:rFonts w:ascii="仿宋" w:hAnsi="仿宋" w:cs="仿宋"/>
                <w:sz w:val="24"/>
              </w:rPr>
              <w:t>1周</w:t>
            </w:r>
          </w:p>
        </w:tc>
        <w:tc>
          <w:tcPr>
            <w:tcW w:w="510" w:type="dxa"/>
            <w:vAlign w:val="center"/>
          </w:tcPr>
          <w:p>
            <w:pPr>
              <w:jc w:val="both"/>
              <w:rPr>
                <w:rFonts w:hint="default" w:ascii="仿宋" w:hAnsi="仿宋" w:cs="仿宋"/>
                <w:sz w:val="24"/>
              </w:rPr>
            </w:pP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0654</w:t>
            </w:r>
          </w:p>
        </w:tc>
        <w:tc>
          <w:tcPr>
            <w:tcW w:w="2175" w:type="dxa"/>
            <w:vAlign w:val="center"/>
          </w:tcPr>
          <w:p>
            <w:pPr>
              <w:rPr>
                <w:rFonts w:hint="default" w:ascii="仿宋" w:hAnsi="仿宋" w:cs="仿宋"/>
                <w:sz w:val="24"/>
              </w:rPr>
            </w:pPr>
            <w:r>
              <w:rPr>
                <w:rFonts w:ascii="仿宋" w:hAnsi="仿宋" w:cs="仿宋"/>
                <w:sz w:val="24"/>
              </w:rPr>
              <w:t>会计信息系统应用综合实训</w:t>
            </w:r>
          </w:p>
        </w:tc>
        <w:tc>
          <w:tcPr>
            <w:tcW w:w="585" w:type="dxa"/>
            <w:vAlign w:val="center"/>
          </w:tcPr>
          <w:p>
            <w:pPr>
              <w:jc w:val="center"/>
              <w:rPr>
                <w:rFonts w:hint="default" w:ascii="仿宋" w:hAnsi="仿宋" w:cs="仿宋"/>
                <w:sz w:val="24"/>
              </w:rPr>
            </w:pPr>
            <w:r>
              <w:rPr>
                <w:rFonts w:ascii="仿宋" w:hAnsi="仿宋" w:cs="仿宋"/>
                <w:sz w:val="24"/>
              </w:rPr>
              <w:t>1</w:t>
            </w:r>
          </w:p>
        </w:tc>
        <w:tc>
          <w:tcPr>
            <w:tcW w:w="645" w:type="dxa"/>
            <w:vAlign w:val="center"/>
          </w:tcPr>
          <w:p>
            <w:pPr>
              <w:jc w:val="center"/>
              <w:rPr>
                <w:rFonts w:hint="default" w:ascii="仿宋" w:hAnsi="仿宋" w:cs="仿宋"/>
                <w:sz w:val="24"/>
              </w:rPr>
            </w:pPr>
            <w:r>
              <w:rPr>
                <w:rFonts w:ascii="仿宋" w:hAnsi="仿宋" w:cs="仿宋"/>
                <w:sz w:val="24"/>
              </w:rPr>
              <w:t>28</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28</w:t>
            </w:r>
          </w:p>
        </w:tc>
        <w:tc>
          <w:tcPr>
            <w:tcW w:w="615" w:type="dxa"/>
            <w:vAlign w:val="center"/>
          </w:tcPr>
          <w:p>
            <w:pPr>
              <w:tabs>
                <w:tab w:val="left" w:pos="203"/>
              </w:tabs>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both"/>
              <w:rPr>
                <w:rFonts w:hint="default" w:ascii="仿宋" w:hAnsi="仿宋" w:cs="仿宋"/>
                <w:sz w:val="24"/>
              </w:rPr>
            </w:pPr>
            <w:r>
              <w:rPr>
                <w:rFonts w:ascii="仿宋" w:hAnsi="仿宋" w:cs="仿宋"/>
                <w:sz w:val="24"/>
              </w:rPr>
              <w:t>1周</w:t>
            </w:r>
          </w:p>
        </w:tc>
        <w:tc>
          <w:tcPr>
            <w:tcW w:w="585" w:type="dxa"/>
            <w:vAlign w:val="center"/>
          </w:tcPr>
          <w:p>
            <w:pPr>
              <w:jc w:val="center"/>
              <w:rPr>
                <w:rFonts w:hint="default" w:ascii="仿宋" w:hAnsi="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center"/>
              <w:rPr>
                <w:rFonts w:hint="default" w:ascii="仿宋" w:hAnsi="仿宋" w:cs="仿宋"/>
                <w:sz w:val="24"/>
              </w:rPr>
            </w:pPr>
            <w:r>
              <w:rPr>
                <w:rFonts w:ascii="仿宋" w:hAnsi="仿宋" w:cs="仿宋"/>
                <w:sz w:val="24"/>
              </w:rPr>
              <w:t>1001</w:t>
            </w:r>
          </w:p>
        </w:tc>
        <w:tc>
          <w:tcPr>
            <w:tcW w:w="2175" w:type="dxa"/>
            <w:vAlign w:val="center"/>
          </w:tcPr>
          <w:p>
            <w:pPr>
              <w:rPr>
                <w:rFonts w:hint="default" w:ascii="仿宋" w:hAnsi="仿宋" w:cs="仿宋"/>
                <w:sz w:val="24"/>
              </w:rPr>
            </w:pPr>
            <w:r>
              <w:rPr>
                <w:rFonts w:ascii="仿宋" w:hAnsi="仿宋" w:cs="仿宋"/>
                <w:sz w:val="24"/>
              </w:rPr>
              <w:t>顶岗实习</w:t>
            </w:r>
          </w:p>
        </w:tc>
        <w:tc>
          <w:tcPr>
            <w:tcW w:w="585" w:type="dxa"/>
            <w:vAlign w:val="center"/>
          </w:tcPr>
          <w:p>
            <w:pPr>
              <w:jc w:val="center"/>
              <w:rPr>
                <w:rFonts w:hint="default" w:ascii="仿宋" w:hAnsi="仿宋" w:cs="仿宋"/>
                <w:sz w:val="24"/>
              </w:rPr>
            </w:pPr>
            <w:r>
              <w:rPr>
                <w:rFonts w:ascii="仿宋" w:hAnsi="仿宋" w:cs="仿宋"/>
                <w:sz w:val="24"/>
              </w:rPr>
              <w:t>20</w:t>
            </w:r>
          </w:p>
        </w:tc>
        <w:tc>
          <w:tcPr>
            <w:tcW w:w="645" w:type="dxa"/>
            <w:vAlign w:val="center"/>
          </w:tcPr>
          <w:p>
            <w:pPr>
              <w:jc w:val="center"/>
              <w:rPr>
                <w:rFonts w:hint="default" w:ascii="仿宋" w:hAnsi="仿宋" w:cs="仿宋"/>
                <w:sz w:val="24"/>
              </w:rPr>
            </w:pPr>
            <w:r>
              <w:rPr>
                <w:rFonts w:ascii="仿宋" w:hAnsi="仿宋" w:cs="仿宋"/>
                <w:sz w:val="24"/>
              </w:rPr>
              <w:t>600</w:t>
            </w:r>
          </w:p>
        </w:tc>
        <w:tc>
          <w:tcPr>
            <w:tcW w:w="660" w:type="dxa"/>
            <w:vAlign w:val="center"/>
          </w:tcPr>
          <w:p>
            <w:pPr>
              <w:jc w:val="center"/>
              <w:rPr>
                <w:rFonts w:hint="default" w:ascii="仿宋" w:hAnsi="仿宋" w:cs="仿宋"/>
                <w:sz w:val="24"/>
              </w:rPr>
            </w:pPr>
          </w:p>
        </w:tc>
        <w:tc>
          <w:tcPr>
            <w:tcW w:w="600" w:type="dxa"/>
            <w:vAlign w:val="center"/>
          </w:tcPr>
          <w:p>
            <w:pPr>
              <w:jc w:val="center"/>
              <w:rPr>
                <w:rFonts w:hint="default" w:ascii="仿宋" w:hAnsi="仿宋" w:cs="仿宋"/>
                <w:sz w:val="24"/>
              </w:rPr>
            </w:pPr>
            <w:r>
              <w:rPr>
                <w:rFonts w:ascii="仿宋" w:hAnsi="仿宋" w:cs="仿宋"/>
                <w:sz w:val="24"/>
              </w:rPr>
              <w:t>600</w:t>
            </w:r>
          </w:p>
        </w:tc>
        <w:tc>
          <w:tcPr>
            <w:tcW w:w="615" w:type="dxa"/>
            <w:vAlign w:val="center"/>
          </w:tcPr>
          <w:p>
            <w:pPr>
              <w:jc w:val="center"/>
              <w:rPr>
                <w:rFonts w:hint="default" w:ascii="仿宋" w:hAnsi="仿宋" w:cs="仿宋"/>
                <w:sz w:val="24"/>
              </w:rPr>
            </w:pPr>
            <w:r>
              <w:rPr>
                <w:rFonts w:ascii="仿宋" w:hAnsi="仿宋" w:cs="仿宋"/>
                <w:sz w:val="24"/>
              </w:rPr>
              <w:t>考查</w:t>
            </w:r>
          </w:p>
        </w:tc>
        <w:tc>
          <w:tcPr>
            <w:tcW w:w="52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495"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10" w:type="dxa"/>
            <w:vAlign w:val="center"/>
          </w:tcPr>
          <w:p>
            <w:pPr>
              <w:jc w:val="center"/>
              <w:rPr>
                <w:rFonts w:hint="default" w:ascii="仿宋" w:hAnsi="仿宋" w:cs="仿宋"/>
                <w:sz w:val="24"/>
              </w:rPr>
            </w:pPr>
          </w:p>
        </w:tc>
        <w:tc>
          <w:tcPr>
            <w:tcW w:w="585" w:type="dxa"/>
            <w:vAlign w:val="center"/>
          </w:tcPr>
          <w:p>
            <w:pPr>
              <w:jc w:val="center"/>
              <w:rPr>
                <w:rFonts w:hint="default" w:ascii="仿宋" w:hAnsi="仿宋" w:cs="仿宋"/>
                <w:sz w:val="24"/>
              </w:rPr>
            </w:pPr>
            <w:r>
              <w:rPr>
                <w:rFonts w:ascii="仿宋" w:hAnsi="仿宋" w:cs="仿宋"/>
                <w:sz w:val="24"/>
              </w:rPr>
              <w:t>20周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555" w:type="dxa"/>
            <w:vMerge w:val="continue"/>
            <w:vAlign w:val="center"/>
          </w:tcPr>
          <w:p>
            <w:pPr>
              <w:jc w:val="center"/>
              <w:rPr>
                <w:rFonts w:hint="default" w:ascii="仿宋" w:hAnsi="仿宋" w:cs="仿宋"/>
                <w:sz w:val="24"/>
              </w:rPr>
            </w:pPr>
          </w:p>
        </w:tc>
        <w:tc>
          <w:tcPr>
            <w:tcW w:w="825" w:type="dxa"/>
            <w:vAlign w:val="center"/>
          </w:tcPr>
          <w:p>
            <w:pPr>
              <w:jc w:val="both"/>
              <w:rPr>
                <w:rFonts w:hint="default" w:ascii="仿宋" w:hAnsi="仿宋" w:cs="仿宋"/>
                <w:sz w:val="24"/>
              </w:rPr>
            </w:pPr>
          </w:p>
        </w:tc>
        <w:tc>
          <w:tcPr>
            <w:tcW w:w="2175" w:type="dxa"/>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25</w:t>
            </w:r>
          </w:p>
        </w:tc>
        <w:tc>
          <w:tcPr>
            <w:tcW w:w="645" w:type="dxa"/>
            <w:vAlign w:val="center"/>
          </w:tcPr>
          <w:p>
            <w:pPr>
              <w:jc w:val="center"/>
              <w:rPr>
                <w:rFonts w:hint="default" w:ascii="仿宋" w:hAnsi="仿宋" w:cs="仿宋"/>
                <w:b/>
                <w:sz w:val="24"/>
              </w:rPr>
            </w:pPr>
            <w:r>
              <w:rPr>
                <w:rFonts w:ascii="仿宋" w:hAnsi="仿宋" w:cs="仿宋"/>
                <w:b/>
                <w:sz w:val="24"/>
              </w:rPr>
              <w:t>740</w:t>
            </w:r>
          </w:p>
        </w:tc>
        <w:tc>
          <w:tcPr>
            <w:tcW w:w="660" w:type="dxa"/>
            <w:vAlign w:val="center"/>
          </w:tcPr>
          <w:p>
            <w:pPr>
              <w:jc w:val="center"/>
              <w:rPr>
                <w:rFonts w:hint="default" w:ascii="仿宋" w:hAnsi="仿宋" w:cs="仿宋"/>
                <w:b/>
                <w:sz w:val="24"/>
              </w:rPr>
            </w:pPr>
          </w:p>
        </w:tc>
        <w:tc>
          <w:tcPr>
            <w:tcW w:w="600" w:type="dxa"/>
            <w:vAlign w:val="center"/>
          </w:tcPr>
          <w:p>
            <w:pPr>
              <w:jc w:val="center"/>
              <w:rPr>
                <w:rFonts w:hint="default" w:ascii="仿宋" w:hAnsi="仿宋" w:cs="仿宋"/>
                <w:b/>
                <w:sz w:val="24"/>
              </w:rPr>
            </w:pPr>
            <w:r>
              <w:rPr>
                <w:rFonts w:ascii="仿宋" w:hAnsi="仿宋" w:cs="仿宋"/>
                <w:b/>
                <w:sz w:val="24"/>
              </w:rPr>
              <w:t>740</w:t>
            </w:r>
          </w:p>
        </w:tc>
        <w:tc>
          <w:tcPr>
            <w:tcW w:w="615" w:type="dxa"/>
            <w:vAlign w:val="center"/>
          </w:tcPr>
          <w:p>
            <w:pPr>
              <w:jc w:val="center"/>
              <w:rPr>
                <w:rFonts w:hint="default" w:ascii="仿宋" w:hAnsi="仿宋" w:cs="仿宋"/>
                <w:b/>
                <w:sz w:val="24"/>
              </w:rPr>
            </w:pPr>
          </w:p>
        </w:tc>
        <w:tc>
          <w:tcPr>
            <w:tcW w:w="525" w:type="dxa"/>
            <w:vAlign w:val="center"/>
          </w:tcPr>
          <w:p>
            <w:pPr>
              <w:jc w:val="both"/>
              <w:rPr>
                <w:rFonts w:hint="default" w:ascii="仿宋" w:hAnsi="仿宋" w:cs="仿宋"/>
                <w:b/>
                <w:sz w:val="24"/>
              </w:rPr>
            </w:pPr>
            <w:r>
              <w:rPr>
                <w:rFonts w:ascii="仿宋" w:hAnsi="仿宋" w:cs="仿宋"/>
                <w:b/>
                <w:sz w:val="24"/>
              </w:rPr>
              <w:t>1周</w:t>
            </w:r>
          </w:p>
        </w:tc>
        <w:tc>
          <w:tcPr>
            <w:tcW w:w="510" w:type="dxa"/>
            <w:vAlign w:val="center"/>
          </w:tcPr>
          <w:p>
            <w:pPr>
              <w:jc w:val="center"/>
              <w:rPr>
                <w:rFonts w:hint="default" w:ascii="仿宋" w:hAnsi="仿宋" w:cs="仿宋"/>
                <w:b/>
                <w:sz w:val="24"/>
              </w:rPr>
            </w:pPr>
            <w:r>
              <w:rPr>
                <w:rFonts w:ascii="仿宋" w:hAnsi="仿宋" w:cs="仿宋"/>
                <w:b/>
                <w:sz w:val="24"/>
              </w:rPr>
              <w:t>1周</w:t>
            </w:r>
          </w:p>
        </w:tc>
        <w:tc>
          <w:tcPr>
            <w:tcW w:w="495" w:type="dxa"/>
            <w:vAlign w:val="center"/>
          </w:tcPr>
          <w:p>
            <w:pPr>
              <w:jc w:val="both"/>
              <w:rPr>
                <w:rFonts w:hint="default" w:ascii="仿宋" w:hAnsi="仿宋" w:cs="仿宋"/>
                <w:b/>
                <w:sz w:val="24"/>
              </w:rPr>
            </w:pPr>
            <w:r>
              <w:rPr>
                <w:rFonts w:ascii="仿宋" w:hAnsi="仿宋" w:cs="仿宋"/>
                <w:b/>
                <w:sz w:val="24"/>
              </w:rPr>
              <w:t>1周</w:t>
            </w:r>
          </w:p>
        </w:tc>
        <w:tc>
          <w:tcPr>
            <w:tcW w:w="510" w:type="dxa"/>
            <w:vAlign w:val="center"/>
          </w:tcPr>
          <w:p>
            <w:pPr>
              <w:jc w:val="center"/>
              <w:rPr>
                <w:rFonts w:hint="default" w:ascii="仿宋" w:hAnsi="仿宋" w:cs="仿宋"/>
                <w:b/>
                <w:sz w:val="24"/>
              </w:rPr>
            </w:pPr>
            <w:r>
              <w:rPr>
                <w:rFonts w:ascii="仿宋" w:hAnsi="仿宋" w:cs="仿宋"/>
                <w:b/>
                <w:sz w:val="24"/>
              </w:rPr>
              <w:t>1周</w:t>
            </w:r>
          </w:p>
        </w:tc>
        <w:tc>
          <w:tcPr>
            <w:tcW w:w="510" w:type="dxa"/>
            <w:vAlign w:val="center"/>
          </w:tcPr>
          <w:p>
            <w:pPr>
              <w:jc w:val="both"/>
              <w:rPr>
                <w:rFonts w:hint="default" w:ascii="仿宋" w:hAnsi="仿宋" w:cs="仿宋"/>
                <w:b/>
                <w:sz w:val="24"/>
              </w:rPr>
            </w:pPr>
            <w:r>
              <w:rPr>
                <w:rFonts w:ascii="仿宋" w:hAnsi="仿宋" w:cs="仿宋"/>
                <w:b/>
                <w:sz w:val="24"/>
              </w:rPr>
              <w:t>1周</w:t>
            </w:r>
          </w:p>
        </w:tc>
        <w:tc>
          <w:tcPr>
            <w:tcW w:w="585" w:type="dxa"/>
            <w:vAlign w:val="center"/>
          </w:tcPr>
          <w:p>
            <w:pPr>
              <w:jc w:val="center"/>
              <w:rPr>
                <w:rFonts w:hint="default" w:ascii="仿宋" w:hAnsi="仿宋" w:cs="仿宋"/>
                <w:b/>
                <w:sz w:val="24"/>
              </w:rPr>
            </w:pPr>
            <w:r>
              <w:rPr>
                <w:rFonts w:ascii="仿宋" w:hAnsi="仿宋" w:cs="仿宋"/>
                <w:b/>
                <w:sz w:val="24"/>
              </w:rPr>
              <w:t>20周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570" w:type="dxa"/>
            <w:vMerge w:val="continue"/>
            <w:vAlign w:val="center"/>
          </w:tcPr>
          <w:p>
            <w:pPr>
              <w:jc w:val="center"/>
              <w:rPr>
                <w:rFonts w:hint="default" w:ascii="仿宋" w:hAnsi="仿宋" w:cs="仿宋"/>
                <w:sz w:val="24"/>
              </w:rPr>
            </w:pPr>
          </w:p>
        </w:tc>
        <w:tc>
          <w:tcPr>
            <w:tcW w:w="3555" w:type="dxa"/>
            <w:gridSpan w:val="3"/>
            <w:vAlign w:val="center"/>
          </w:tcPr>
          <w:p>
            <w:pPr>
              <w:jc w:val="center"/>
              <w:rPr>
                <w:rFonts w:hint="default" w:ascii="仿宋" w:hAnsi="仿宋" w:cs="仿宋"/>
                <w:sz w:val="24"/>
              </w:rPr>
            </w:pPr>
            <w:r>
              <w:rPr>
                <w:rFonts w:ascii="仿宋" w:hAnsi="仿宋" w:cs="仿宋"/>
                <w:sz w:val="24"/>
              </w:rPr>
              <w:t>小计</w:t>
            </w:r>
          </w:p>
        </w:tc>
        <w:tc>
          <w:tcPr>
            <w:tcW w:w="585" w:type="dxa"/>
            <w:vAlign w:val="center"/>
          </w:tcPr>
          <w:p>
            <w:pPr>
              <w:jc w:val="center"/>
              <w:rPr>
                <w:rFonts w:hint="default" w:ascii="仿宋" w:hAnsi="仿宋" w:cs="仿宋"/>
                <w:b/>
                <w:sz w:val="24"/>
              </w:rPr>
            </w:pPr>
            <w:r>
              <w:rPr>
                <w:rFonts w:ascii="仿宋" w:hAnsi="仿宋" w:cs="仿宋"/>
                <w:b/>
                <w:sz w:val="24"/>
              </w:rPr>
              <w:t>103</w:t>
            </w:r>
          </w:p>
        </w:tc>
        <w:tc>
          <w:tcPr>
            <w:tcW w:w="645" w:type="dxa"/>
            <w:vAlign w:val="center"/>
          </w:tcPr>
          <w:p>
            <w:pPr>
              <w:jc w:val="center"/>
              <w:rPr>
                <w:rFonts w:hint="default" w:ascii="仿宋" w:hAnsi="仿宋" w:cs="仿宋"/>
                <w:b/>
                <w:sz w:val="24"/>
              </w:rPr>
            </w:pPr>
            <w:r>
              <w:rPr>
                <w:rFonts w:ascii="仿宋" w:hAnsi="仿宋" w:cs="仿宋"/>
                <w:b/>
                <w:sz w:val="24"/>
              </w:rPr>
              <w:t>2144</w:t>
            </w:r>
          </w:p>
        </w:tc>
        <w:tc>
          <w:tcPr>
            <w:tcW w:w="660" w:type="dxa"/>
            <w:vAlign w:val="center"/>
          </w:tcPr>
          <w:p>
            <w:pPr>
              <w:jc w:val="center"/>
              <w:rPr>
                <w:rFonts w:hint="default" w:ascii="仿宋" w:hAnsi="仿宋" w:cs="仿宋"/>
                <w:b/>
                <w:sz w:val="24"/>
              </w:rPr>
            </w:pPr>
            <w:r>
              <w:rPr>
                <w:rFonts w:ascii="仿宋" w:hAnsi="仿宋" w:cs="仿宋"/>
                <w:b/>
                <w:sz w:val="24"/>
              </w:rPr>
              <w:t>576</w:t>
            </w:r>
          </w:p>
        </w:tc>
        <w:tc>
          <w:tcPr>
            <w:tcW w:w="600" w:type="dxa"/>
            <w:vAlign w:val="center"/>
          </w:tcPr>
          <w:p>
            <w:pPr>
              <w:jc w:val="center"/>
              <w:rPr>
                <w:rFonts w:hint="default" w:ascii="仿宋" w:hAnsi="仿宋" w:cs="仿宋"/>
                <w:b/>
                <w:sz w:val="24"/>
              </w:rPr>
            </w:pPr>
            <w:r>
              <w:rPr>
                <w:rFonts w:ascii="仿宋" w:hAnsi="仿宋" w:cs="仿宋"/>
                <w:b/>
                <w:sz w:val="24"/>
              </w:rPr>
              <w:t>1568</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14</w:t>
            </w:r>
          </w:p>
        </w:tc>
        <w:tc>
          <w:tcPr>
            <w:tcW w:w="510" w:type="dxa"/>
            <w:vAlign w:val="center"/>
          </w:tcPr>
          <w:p>
            <w:pPr>
              <w:jc w:val="center"/>
              <w:rPr>
                <w:rFonts w:hint="default" w:ascii="仿宋" w:hAnsi="仿宋" w:cs="仿宋"/>
                <w:b/>
                <w:sz w:val="24"/>
              </w:rPr>
            </w:pPr>
            <w:r>
              <w:rPr>
                <w:rFonts w:ascii="仿宋" w:hAnsi="仿宋" w:cs="仿宋"/>
                <w:b/>
                <w:sz w:val="24"/>
              </w:rPr>
              <w:t>14</w:t>
            </w:r>
          </w:p>
        </w:tc>
        <w:tc>
          <w:tcPr>
            <w:tcW w:w="495" w:type="dxa"/>
            <w:vAlign w:val="center"/>
          </w:tcPr>
          <w:p>
            <w:pPr>
              <w:jc w:val="center"/>
              <w:rPr>
                <w:rFonts w:hint="default" w:ascii="仿宋" w:hAnsi="仿宋" w:cs="仿宋"/>
                <w:b/>
                <w:sz w:val="24"/>
              </w:rPr>
            </w:pPr>
            <w:r>
              <w:rPr>
                <w:rFonts w:ascii="仿宋" w:hAnsi="仿宋" w:cs="仿宋"/>
                <w:b/>
                <w:sz w:val="24"/>
              </w:rPr>
              <w:t>10</w:t>
            </w:r>
          </w:p>
        </w:tc>
        <w:tc>
          <w:tcPr>
            <w:tcW w:w="510" w:type="dxa"/>
            <w:vAlign w:val="center"/>
          </w:tcPr>
          <w:p>
            <w:pPr>
              <w:jc w:val="center"/>
              <w:rPr>
                <w:rFonts w:hint="default" w:ascii="仿宋" w:hAnsi="仿宋" w:cs="仿宋"/>
                <w:b/>
                <w:sz w:val="24"/>
              </w:rPr>
            </w:pPr>
            <w:r>
              <w:rPr>
                <w:rFonts w:ascii="仿宋" w:hAnsi="仿宋" w:cs="仿宋"/>
                <w:b/>
                <w:sz w:val="24"/>
              </w:rPr>
              <w:t>18</w:t>
            </w:r>
          </w:p>
        </w:tc>
        <w:tc>
          <w:tcPr>
            <w:tcW w:w="510" w:type="dxa"/>
            <w:vAlign w:val="center"/>
          </w:tcPr>
          <w:p>
            <w:pPr>
              <w:jc w:val="center"/>
              <w:rPr>
                <w:rFonts w:hint="default" w:ascii="仿宋" w:hAnsi="仿宋" w:cs="仿宋"/>
                <w:b/>
                <w:sz w:val="24"/>
              </w:rPr>
            </w:pPr>
            <w:r>
              <w:rPr>
                <w:rFonts w:ascii="仿宋" w:hAnsi="仿宋" w:cs="仿宋"/>
                <w:b/>
                <w:sz w:val="24"/>
              </w:rPr>
              <w:t>24</w:t>
            </w:r>
          </w:p>
        </w:tc>
        <w:tc>
          <w:tcPr>
            <w:tcW w:w="585" w:type="dxa"/>
            <w:vAlign w:val="center"/>
          </w:tcPr>
          <w:p>
            <w:pPr>
              <w:jc w:val="center"/>
              <w:rPr>
                <w:rFonts w:hint="default" w:ascii="仿宋" w:hAnsi="仿宋" w:cs="仿宋"/>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6" w:type="dxa"/>
            <w:bottom w:w="0" w:type="dxa"/>
            <w:right w:w="6" w:type="dxa"/>
          </w:tblCellMar>
        </w:tblPrEx>
        <w:trPr>
          <w:cantSplit/>
          <w:trHeight w:val="227" w:hRule="atLeast"/>
        </w:trPr>
        <w:tc>
          <w:tcPr>
            <w:tcW w:w="4125" w:type="dxa"/>
            <w:gridSpan w:val="4"/>
            <w:vAlign w:val="center"/>
          </w:tcPr>
          <w:p>
            <w:pPr>
              <w:jc w:val="center"/>
              <w:rPr>
                <w:rFonts w:hint="default" w:ascii="仿宋" w:hAnsi="仿宋" w:cs="仿宋"/>
                <w:sz w:val="24"/>
              </w:rPr>
            </w:pPr>
            <w:r>
              <w:rPr>
                <w:rFonts w:ascii="仿宋" w:hAnsi="仿宋" w:cs="仿宋"/>
                <w:sz w:val="24"/>
              </w:rPr>
              <w:t>合计</w:t>
            </w:r>
          </w:p>
        </w:tc>
        <w:tc>
          <w:tcPr>
            <w:tcW w:w="585" w:type="dxa"/>
            <w:vAlign w:val="center"/>
          </w:tcPr>
          <w:p>
            <w:pPr>
              <w:jc w:val="center"/>
              <w:rPr>
                <w:rFonts w:hint="default" w:ascii="仿宋" w:hAnsi="仿宋" w:cs="仿宋"/>
                <w:b/>
                <w:sz w:val="24"/>
              </w:rPr>
            </w:pPr>
            <w:r>
              <w:rPr>
                <w:rFonts w:ascii="仿宋" w:hAnsi="仿宋" w:cs="仿宋"/>
                <w:b/>
                <w:sz w:val="24"/>
              </w:rPr>
              <w:t>165</w:t>
            </w:r>
          </w:p>
        </w:tc>
        <w:tc>
          <w:tcPr>
            <w:tcW w:w="645" w:type="dxa"/>
            <w:vAlign w:val="center"/>
          </w:tcPr>
          <w:p>
            <w:pPr>
              <w:jc w:val="center"/>
              <w:rPr>
                <w:rFonts w:hint="default" w:ascii="仿宋" w:hAnsi="仿宋" w:cs="仿宋"/>
                <w:b/>
                <w:sz w:val="24"/>
              </w:rPr>
            </w:pPr>
            <w:r>
              <w:rPr>
                <w:rFonts w:ascii="仿宋" w:hAnsi="仿宋" w:cs="仿宋"/>
                <w:b/>
                <w:sz w:val="24"/>
              </w:rPr>
              <w:t>3260</w:t>
            </w:r>
          </w:p>
        </w:tc>
        <w:tc>
          <w:tcPr>
            <w:tcW w:w="660" w:type="dxa"/>
            <w:vAlign w:val="center"/>
          </w:tcPr>
          <w:p>
            <w:pPr>
              <w:jc w:val="center"/>
              <w:rPr>
                <w:rFonts w:hint="default" w:ascii="仿宋" w:hAnsi="仿宋" w:cs="仿宋"/>
                <w:b/>
                <w:sz w:val="24"/>
              </w:rPr>
            </w:pPr>
            <w:r>
              <w:rPr>
                <w:rFonts w:ascii="仿宋" w:hAnsi="仿宋" w:cs="仿宋"/>
                <w:b/>
                <w:sz w:val="24"/>
              </w:rPr>
              <w:t>1442</w:t>
            </w:r>
          </w:p>
        </w:tc>
        <w:tc>
          <w:tcPr>
            <w:tcW w:w="600" w:type="dxa"/>
            <w:vAlign w:val="center"/>
          </w:tcPr>
          <w:p>
            <w:pPr>
              <w:jc w:val="center"/>
              <w:rPr>
                <w:rFonts w:hint="default" w:ascii="仿宋" w:hAnsi="仿宋" w:cs="仿宋"/>
                <w:b/>
                <w:sz w:val="24"/>
              </w:rPr>
            </w:pPr>
            <w:r>
              <w:rPr>
                <w:rFonts w:ascii="仿宋" w:hAnsi="仿宋" w:cs="仿宋"/>
                <w:b/>
                <w:sz w:val="24"/>
              </w:rPr>
              <w:t>1818</w:t>
            </w:r>
          </w:p>
        </w:tc>
        <w:tc>
          <w:tcPr>
            <w:tcW w:w="615" w:type="dxa"/>
            <w:vAlign w:val="center"/>
          </w:tcPr>
          <w:p>
            <w:pPr>
              <w:jc w:val="center"/>
              <w:rPr>
                <w:rFonts w:hint="default" w:ascii="仿宋" w:hAnsi="仿宋" w:cs="仿宋"/>
                <w:b/>
                <w:sz w:val="24"/>
              </w:rPr>
            </w:pPr>
          </w:p>
        </w:tc>
        <w:tc>
          <w:tcPr>
            <w:tcW w:w="525" w:type="dxa"/>
            <w:vAlign w:val="center"/>
          </w:tcPr>
          <w:p>
            <w:pPr>
              <w:jc w:val="center"/>
              <w:rPr>
                <w:rFonts w:hint="default" w:ascii="仿宋" w:hAnsi="仿宋" w:cs="仿宋"/>
                <w:b/>
                <w:sz w:val="24"/>
              </w:rPr>
            </w:pPr>
            <w:r>
              <w:rPr>
                <w:rFonts w:ascii="仿宋" w:hAnsi="仿宋" w:cs="仿宋"/>
                <w:b/>
                <w:sz w:val="24"/>
              </w:rPr>
              <w:t>28</w:t>
            </w:r>
          </w:p>
        </w:tc>
        <w:tc>
          <w:tcPr>
            <w:tcW w:w="510" w:type="dxa"/>
            <w:vAlign w:val="center"/>
          </w:tcPr>
          <w:p>
            <w:pPr>
              <w:jc w:val="center"/>
              <w:rPr>
                <w:rFonts w:hint="default" w:ascii="仿宋" w:hAnsi="仿宋" w:cs="仿宋"/>
                <w:b/>
                <w:sz w:val="24"/>
              </w:rPr>
            </w:pPr>
            <w:r>
              <w:rPr>
                <w:rFonts w:ascii="仿宋" w:hAnsi="仿宋" w:cs="仿宋"/>
                <w:b/>
                <w:sz w:val="24"/>
              </w:rPr>
              <w:t>28</w:t>
            </w:r>
          </w:p>
        </w:tc>
        <w:tc>
          <w:tcPr>
            <w:tcW w:w="495" w:type="dxa"/>
            <w:vAlign w:val="center"/>
          </w:tcPr>
          <w:p>
            <w:pPr>
              <w:jc w:val="center"/>
              <w:rPr>
                <w:rFonts w:hint="default" w:ascii="仿宋" w:hAnsi="仿宋" w:cs="仿宋"/>
                <w:b/>
                <w:sz w:val="24"/>
              </w:rPr>
            </w:pPr>
            <w:r>
              <w:rPr>
                <w:rFonts w:ascii="仿宋" w:hAnsi="仿宋" w:cs="仿宋"/>
                <w:b/>
                <w:sz w:val="24"/>
              </w:rPr>
              <w:t>28</w:t>
            </w:r>
          </w:p>
        </w:tc>
        <w:tc>
          <w:tcPr>
            <w:tcW w:w="510" w:type="dxa"/>
            <w:vAlign w:val="center"/>
          </w:tcPr>
          <w:p>
            <w:pPr>
              <w:jc w:val="center"/>
              <w:rPr>
                <w:rFonts w:hint="default" w:ascii="仿宋" w:hAnsi="仿宋" w:cs="仿宋"/>
                <w:b/>
                <w:sz w:val="24"/>
              </w:rPr>
            </w:pPr>
            <w:r>
              <w:rPr>
                <w:rFonts w:ascii="仿宋" w:hAnsi="仿宋" w:cs="仿宋"/>
                <w:b/>
                <w:sz w:val="24"/>
              </w:rPr>
              <w:t>28</w:t>
            </w:r>
          </w:p>
        </w:tc>
        <w:tc>
          <w:tcPr>
            <w:tcW w:w="510" w:type="dxa"/>
            <w:vAlign w:val="center"/>
          </w:tcPr>
          <w:p>
            <w:pPr>
              <w:jc w:val="center"/>
              <w:rPr>
                <w:rFonts w:hint="default" w:ascii="仿宋" w:hAnsi="仿宋" w:cs="仿宋"/>
                <w:b/>
                <w:sz w:val="24"/>
              </w:rPr>
            </w:pPr>
            <w:r>
              <w:rPr>
                <w:rFonts w:ascii="仿宋" w:hAnsi="仿宋" w:cs="仿宋"/>
                <w:b/>
                <w:sz w:val="24"/>
              </w:rPr>
              <w:t>28</w:t>
            </w:r>
          </w:p>
        </w:tc>
        <w:tc>
          <w:tcPr>
            <w:tcW w:w="585" w:type="dxa"/>
            <w:vAlign w:val="center"/>
          </w:tcPr>
          <w:p>
            <w:pPr>
              <w:jc w:val="center"/>
              <w:rPr>
                <w:rFonts w:hint="default" w:ascii="仿宋" w:hAnsi="仿宋" w:cs="仿宋"/>
                <w:b/>
                <w:sz w:val="24"/>
              </w:rPr>
            </w:pPr>
            <w:r>
              <w:rPr>
                <w:rFonts w:ascii="仿宋" w:hAnsi="仿宋" w:cs="仿宋"/>
                <w:b/>
                <w:sz w:val="24"/>
              </w:rPr>
              <w:t>20周</w:t>
            </w:r>
          </w:p>
        </w:tc>
      </w:tr>
    </w:tbl>
    <w:p>
      <w:pPr>
        <w:pStyle w:val="2"/>
        <w:ind w:left="126" w:leftChars="45"/>
        <w:jc w:val="both"/>
        <w:rPr>
          <w:rFonts w:hint="default" w:ascii="黑体" w:hAnsi="黑体" w:eastAsia="黑体" w:cs="黑体"/>
          <w:b w:val="0"/>
          <w:sz w:val="30"/>
          <w:szCs w:val="30"/>
        </w:rPr>
      </w:pPr>
    </w:p>
    <w:p>
      <w:pPr>
        <w:pStyle w:val="2"/>
        <w:ind w:left="126" w:leftChars="45"/>
        <w:jc w:val="both"/>
        <w:rPr>
          <w:rFonts w:hint="default" w:ascii="黑体" w:hAnsi="黑体" w:eastAsia="黑体" w:cs="黑体"/>
          <w:b w:val="0"/>
          <w:sz w:val="30"/>
          <w:szCs w:val="30"/>
        </w:rPr>
      </w:pPr>
      <w:bookmarkStart w:id="63" w:name="_Toc162094734"/>
      <w:bookmarkStart w:id="64" w:name="_Toc162096465"/>
      <w:r>
        <w:rPr>
          <w:rFonts w:ascii="黑体" w:hAnsi="黑体" w:eastAsia="黑体" w:cs="黑体"/>
          <w:b w:val="0"/>
          <w:sz w:val="30"/>
          <w:szCs w:val="30"/>
        </w:rPr>
        <w:t>八、实施保障</w:t>
      </w:r>
      <w:bookmarkEnd w:id="63"/>
      <w:bookmarkEnd w:id="64"/>
      <w:r>
        <w:rPr>
          <w:rFonts w:ascii="黑体" w:hAnsi="黑体" w:eastAsia="黑体" w:cs="黑体"/>
          <w:b w:val="0"/>
          <w:sz w:val="30"/>
          <w:szCs w:val="30"/>
        </w:rPr>
        <w:t xml:space="preserve">   </w:t>
      </w:r>
    </w:p>
    <w:p>
      <w:pPr>
        <w:pStyle w:val="3"/>
        <w:rPr>
          <w:rFonts w:hint="default"/>
        </w:rPr>
      </w:pPr>
      <w:bookmarkStart w:id="65" w:name="_Toc162094735"/>
      <w:bookmarkStart w:id="66" w:name="_Toc162096466"/>
      <w:r>
        <w:t>（一）师资队伍</w:t>
      </w:r>
      <w:bookmarkEnd w:id="65"/>
      <w:bookmarkEnd w:id="66"/>
    </w:p>
    <w:p>
      <w:pPr>
        <w:ind w:firstLine="560" w:firstLineChars="200"/>
        <w:rPr>
          <w:rFonts w:hint="default" w:ascii="仿宋" w:hAnsi="仿宋" w:cs="仿宋"/>
          <w:szCs w:val="28"/>
        </w:rPr>
      </w:pPr>
      <w:r>
        <w:rPr>
          <w:rFonts w:ascii="仿宋" w:hAnsi="仿宋" w:cs="仿宋"/>
          <w:szCs w:val="28"/>
        </w:rPr>
        <w:t>会计事务专业拥有一支高技能、业务强的专兼结合的师资团队。共有专任教师13人，其中高级讲师2人，讲师1人，会计师2人，经济师1人，助理讲师3人；双师型教师5人。专任教师中40岁以上3人，40岁以下10人；研究生学历有3人，其他都具有大学本科学历。专业教师数量能够满足本专业教学的需要，是一个规模适度、结构合理、梯度完整、师德高尚、素质优良的教师队伍。</w:t>
      </w:r>
    </w:p>
    <w:p>
      <w:pPr>
        <w:pStyle w:val="3"/>
        <w:rPr>
          <w:rFonts w:hint="default"/>
        </w:rPr>
      </w:pPr>
      <w:bookmarkStart w:id="67" w:name="_Toc162096467"/>
      <w:bookmarkStart w:id="68" w:name="_Toc162094736"/>
      <w:r>
        <w:t>（二）教学设施</w:t>
      </w:r>
      <w:bookmarkEnd w:id="67"/>
      <w:bookmarkEnd w:id="68"/>
    </w:p>
    <w:p>
      <w:pPr>
        <w:rPr>
          <w:rStyle w:val="33"/>
          <w:rFonts w:hint="default"/>
        </w:rPr>
      </w:pPr>
      <w:bookmarkStart w:id="69" w:name="_Toc162096321"/>
      <w:bookmarkStart w:id="70" w:name="_Toc162096468"/>
      <w:r>
        <w:rPr>
          <w:rStyle w:val="33"/>
        </w:rPr>
        <w:t>1.专业知识理论教学：多媒体教室</w:t>
      </w:r>
      <w:bookmarkEnd w:id="69"/>
      <w:bookmarkEnd w:id="70"/>
    </w:p>
    <w:p>
      <w:pPr>
        <w:rPr>
          <w:rStyle w:val="33"/>
          <w:rFonts w:hint="default"/>
        </w:rPr>
      </w:pPr>
      <w:bookmarkStart w:id="71" w:name="_Toc162096469"/>
      <w:bookmarkStart w:id="72" w:name="_Toc162096322"/>
      <w:r>
        <w:rPr>
          <w:rStyle w:val="33"/>
        </w:rPr>
        <w:t>2.校内实训设施：</w:t>
      </w:r>
      <w:bookmarkEnd w:id="71"/>
      <w:bookmarkEnd w:id="72"/>
    </w:p>
    <w:p>
      <w:pPr>
        <w:autoSpaceDE/>
        <w:autoSpaceDN/>
        <w:ind w:firstLine="560" w:firstLineChars="200"/>
        <w:rPr>
          <w:rFonts w:hint="default" w:cs="宋体"/>
          <w:szCs w:val="28"/>
        </w:rPr>
      </w:pPr>
      <w:r>
        <w:rPr>
          <w:rFonts w:cs="宋体"/>
          <w:szCs w:val="28"/>
        </w:rPr>
        <w:t>（1）会计手工综合实训</w:t>
      </w:r>
    </w:p>
    <w:tbl>
      <w:tblPr>
        <w:tblStyle w:val="20"/>
        <w:tblpPr w:leftFromText="180" w:rightFromText="180" w:vertAnchor="text" w:horzAnchor="page" w:tblpX="1872" w:tblpY="179"/>
        <w:tblOverlap w:val="never"/>
        <w:tblW w:w="8923" w:type="dxa"/>
        <w:tblInd w:w="0" w:type="dxa"/>
        <w:tblLayout w:type="fixed"/>
        <w:tblCellMar>
          <w:top w:w="0" w:type="dxa"/>
          <w:left w:w="108" w:type="dxa"/>
          <w:bottom w:w="0" w:type="dxa"/>
          <w:right w:w="108" w:type="dxa"/>
        </w:tblCellMar>
      </w:tblPr>
      <w:tblGrid>
        <w:gridCol w:w="853"/>
        <w:gridCol w:w="857"/>
        <w:gridCol w:w="2083"/>
        <w:gridCol w:w="1455"/>
        <w:gridCol w:w="1470"/>
        <w:gridCol w:w="2205"/>
      </w:tblGrid>
      <w:tr>
        <w:tblPrEx>
          <w:tblCellMar>
            <w:top w:w="0" w:type="dxa"/>
            <w:left w:w="108" w:type="dxa"/>
            <w:bottom w:w="0" w:type="dxa"/>
            <w:right w:w="108" w:type="dxa"/>
          </w:tblCellMar>
        </w:tblPrEx>
        <w:trPr>
          <w:trHeight w:val="739"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实训室名称</w:t>
            </w:r>
          </w:p>
        </w:tc>
        <w:tc>
          <w:tcPr>
            <w:tcW w:w="7213" w:type="dxa"/>
            <w:gridSpan w:val="4"/>
            <w:tcBorders>
              <w:top w:val="single" w:color="000000" w:sz="4" w:space="0"/>
              <w:left w:val="single" w:color="000000" w:sz="4" w:space="0"/>
              <w:bottom w:val="single" w:color="000000" w:sz="4" w:space="0"/>
              <w:right w:val="single" w:color="000000" w:sz="4" w:space="0"/>
              <w:tl2br w:val="nil"/>
              <w:tr2bl w:val="nil"/>
            </w:tcBorders>
          </w:tcPr>
          <w:p>
            <w:pPr>
              <w:autoSpaceDE/>
              <w:autoSpaceDN/>
              <w:ind w:firstLine="560" w:firstLineChars="200"/>
              <w:jc w:val="center"/>
              <w:rPr>
                <w:rFonts w:hint="default" w:cs="宋体"/>
                <w:szCs w:val="28"/>
              </w:rPr>
            </w:pPr>
            <w:r>
              <w:rPr>
                <w:rFonts w:cs="宋体"/>
                <w:szCs w:val="28"/>
              </w:rPr>
              <w:t>会计手工综合模拟实训室</w:t>
            </w:r>
          </w:p>
        </w:tc>
      </w:tr>
      <w:tr>
        <w:tblPrEx>
          <w:tblCellMar>
            <w:top w:w="0" w:type="dxa"/>
            <w:left w:w="108" w:type="dxa"/>
            <w:bottom w:w="0" w:type="dxa"/>
            <w:right w:w="108" w:type="dxa"/>
          </w:tblCellMar>
        </w:tblPrEx>
        <w:trPr>
          <w:trHeight w:val="814" w:hRule="atLeast"/>
        </w:trPr>
        <w:tc>
          <w:tcPr>
            <w:tcW w:w="853"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序号</w:t>
            </w:r>
          </w:p>
        </w:tc>
        <w:tc>
          <w:tcPr>
            <w:tcW w:w="2940"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核心设备</w:t>
            </w:r>
          </w:p>
        </w:tc>
        <w:tc>
          <w:tcPr>
            <w:tcW w:w="1455"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数量要求</w:t>
            </w:r>
          </w:p>
        </w:tc>
        <w:tc>
          <w:tcPr>
            <w:tcW w:w="147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面积要求</w:t>
            </w:r>
          </w:p>
        </w:tc>
        <w:tc>
          <w:tcPr>
            <w:tcW w:w="2205"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备注</w:t>
            </w:r>
          </w:p>
        </w:tc>
      </w:tr>
      <w:tr>
        <w:tblPrEx>
          <w:tblCellMar>
            <w:top w:w="0" w:type="dxa"/>
            <w:left w:w="108" w:type="dxa"/>
            <w:bottom w:w="0" w:type="dxa"/>
            <w:right w:w="108" w:type="dxa"/>
          </w:tblCellMar>
        </w:tblPrEx>
        <w:trPr>
          <w:trHeight w:val="753" w:hRule="atLeast"/>
        </w:trPr>
        <w:tc>
          <w:tcPr>
            <w:tcW w:w="853" w:type="dxa"/>
            <w:tcBorders>
              <w:top w:val="single" w:color="000000" w:sz="4" w:space="0"/>
              <w:left w:val="single" w:color="000000" w:sz="4" w:space="0"/>
              <w:bottom w:val="single" w:color="000000" w:sz="4" w:space="0"/>
              <w:right w:val="single" w:color="000000" w:sz="4" w:space="0"/>
              <w:tl2br w:val="nil"/>
              <w:tr2bl w:val="nil"/>
            </w:tcBorders>
          </w:tcPr>
          <w:p>
            <w:pPr>
              <w:autoSpaceDE/>
              <w:autoSpaceDN/>
              <w:ind w:firstLine="280" w:firstLineChars="100"/>
              <w:jc w:val="both"/>
              <w:rPr>
                <w:rFonts w:hint="default" w:cs="宋体"/>
                <w:szCs w:val="28"/>
              </w:rPr>
            </w:pPr>
            <w:r>
              <w:rPr>
                <w:rFonts w:hint="default" w:cs="宋体"/>
                <w:szCs w:val="28"/>
              </w:rPr>
              <w:t>1</w:t>
            </w:r>
          </w:p>
        </w:tc>
        <w:tc>
          <w:tcPr>
            <w:tcW w:w="2940"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电脑、实训座椅</w:t>
            </w:r>
          </w:p>
        </w:tc>
        <w:tc>
          <w:tcPr>
            <w:tcW w:w="1455"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60台位</w:t>
            </w:r>
          </w:p>
        </w:tc>
        <w:tc>
          <w:tcPr>
            <w:tcW w:w="147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120m</w:t>
            </w:r>
            <w:r>
              <w:rPr>
                <w:rFonts w:hint="default" w:cs="宋体"/>
                <w:szCs w:val="28"/>
              </w:rPr>
              <w:t>2</w:t>
            </w:r>
          </w:p>
        </w:tc>
        <w:tc>
          <w:tcPr>
            <w:tcW w:w="2205" w:type="dxa"/>
            <w:tcBorders>
              <w:top w:val="single" w:color="000000" w:sz="4" w:space="0"/>
              <w:left w:val="single" w:color="000000" w:sz="4" w:space="0"/>
              <w:bottom w:val="single" w:color="000000" w:sz="4" w:space="0"/>
              <w:right w:val="single" w:color="000000" w:sz="4" w:space="0"/>
              <w:tl2br w:val="nil"/>
              <w:tr2bl w:val="nil"/>
            </w:tcBorders>
          </w:tcPr>
          <w:p>
            <w:pPr>
              <w:autoSpaceDE/>
              <w:autoSpaceDN/>
              <w:rPr>
                <w:rFonts w:hint="default" w:eastAsia="宋体" w:cs="宋体"/>
                <w:szCs w:val="28"/>
              </w:rPr>
            </w:pPr>
            <w:r>
              <w:rPr>
                <w:rFonts w:cs="宋体"/>
                <w:sz w:val="24"/>
              </w:rPr>
              <w:t>用于基础会计和企业财务会计的实训</w:t>
            </w:r>
          </w:p>
        </w:tc>
      </w:tr>
    </w:tbl>
    <w:p>
      <w:pPr>
        <w:autoSpaceDE/>
        <w:autoSpaceDN/>
        <w:spacing w:line="360" w:lineRule="auto"/>
        <w:rPr>
          <w:rFonts w:hint="default" w:cs="宋体"/>
          <w:szCs w:val="28"/>
        </w:rPr>
      </w:pPr>
      <w:r>
        <w:rPr>
          <w:rFonts w:cs="宋体"/>
          <w:szCs w:val="28"/>
        </w:rPr>
        <w:t>（2）会计信息化实训</w:t>
      </w:r>
    </w:p>
    <w:tbl>
      <w:tblPr>
        <w:tblStyle w:val="20"/>
        <w:tblpPr w:leftFromText="180" w:rightFromText="180" w:vertAnchor="text" w:horzAnchor="page" w:tblpX="2145" w:tblpY="75"/>
        <w:tblOverlap w:val="never"/>
        <w:tblW w:w="8715" w:type="dxa"/>
        <w:tblInd w:w="0" w:type="dxa"/>
        <w:tblLayout w:type="fixed"/>
        <w:tblCellMar>
          <w:top w:w="0" w:type="dxa"/>
          <w:left w:w="108" w:type="dxa"/>
          <w:bottom w:w="0" w:type="dxa"/>
          <w:right w:w="108" w:type="dxa"/>
        </w:tblCellMar>
      </w:tblPr>
      <w:tblGrid>
        <w:gridCol w:w="893"/>
        <w:gridCol w:w="832"/>
        <w:gridCol w:w="2455"/>
        <w:gridCol w:w="1820"/>
        <w:gridCol w:w="1730"/>
        <w:gridCol w:w="985"/>
      </w:tblGrid>
      <w:tr>
        <w:tblPrEx>
          <w:tblCellMar>
            <w:top w:w="0" w:type="dxa"/>
            <w:left w:w="108" w:type="dxa"/>
            <w:bottom w:w="0" w:type="dxa"/>
            <w:right w:w="108" w:type="dxa"/>
          </w:tblCellMar>
        </w:tblPrEx>
        <w:trPr>
          <w:trHeight w:val="379" w:hRule="atLeast"/>
        </w:trPr>
        <w:tc>
          <w:tcPr>
            <w:tcW w:w="1725"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实训室名称</w:t>
            </w:r>
          </w:p>
        </w:tc>
        <w:tc>
          <w:tcPr>
            <w:tcW w:w="6990" w:type="dxa"/>
            <w:gridSpan w:val="4"/>
            <w:tcBorders>
              <w:top w:val="single" w:color="000000" w:sz="4" w:space="0"/>
              <w:left w:val="single" w:color="000000" w:sz="4" w:space="0"/>
              <w:bottom w:val="single" w:color="000000" w:sz="4" w:space="0"/>
              <w:right w:val="single" w:color="000000" w:sz="4" w:space="0"/>
              <w:tl2br w:val="nil"/>
              <w:tr2bl w:val="nil"/>
            </w:tcBorders>
          </w:tcPr>
          <w:p>
            <w:pPr>
              <w:autoSpaceDE/>
              <w:autoSpaceDN/>
              <w:ind w:firstLine="560" w:firstLineChars="200"/>
              <w:jc w:val="center"/>
              <w:rPr>
                <w:rFonts w:hint="default" w:cs="宋体"/>
                <w:szCs w:val="28"/>
              </w:rPr>
            </w:pPr>
            <w:r>
              <w:rPr>
                <w:rFonts w:cs="宋体"/>
                <w:szCs w:val="28"/>
              </w:rPr>
              <w:t>云会计电算化综合模拟实训室</w:t>
            </w:r>
          </w:p>
        </w:tc>
      </w:tr>
      <w:tr>
        <w:tblPrEx>
          <w:tblCellMar>
            <w:top w:w="0" w:type="dxa"/>
            <w:left w:w="108" w:type="dxa"/>
            <w:bottom w:w="0" w:type="dxa"/>
            <w:right w:w="108" w:type="dxa"/>
          </w:tblCellMar>
        </w:tblPrEx>
        <w:trPr>
          <w:trHeight w:val="378" w:hRule="atLeast"/>
        </w:trPr>
        <w:tc>
          <w:tcPr>
            <w:tcW w:w="893"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序号</w:t>
            </w:r>
          </w:p>
        </w:tc>
        <w:tc>
          <w:tcPr>
            <w:tcW w:w="3287"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核心设备</w:t>
            </w:r>
          </w:p>
        </w:tc>
        <w:tc>
          <w:tcPr>
            <w:tcW w:w="182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数量要求</w:t>
            </w:r>
          </w:p>
        </w:tc>
        <w:tc>
          <w:tcPr>
            <w:tcW w:w="173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面积要求</w:t>
            </w:r>
          </w:p>
        </w:tc>
        <w:tc>
          <w:tcPr>
            <w:tcW w:w="985"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备注</w:t>
            </w:r>
          </w:p>
        </w:tc>
      </w:tr>
      <w:tr>
        <w:tblPrEx>
          <w:tblCellMar>
            <w:top w:w="0" w:type="dxa"/>
            <w:left w:w="108" w:type="dxa"/>
            <w:bottom w:w="0" w:type="dxa"/>
            <w:right w:w="108" w:type="dxa"/>
          </w:tblCellMar>
        </w:tblPrEx>
        <w:trPr>
          <w:trHeight w:val="1073" w:hRule="atLeast"/>
        </w:trPr>
        <w:tc>
          <w:tcPr>
            <w:tcW w:w="893"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ind w:firstLine="280" w:firstLineChars="100"/>
              <w:jc w:val="center"/>
              <w:rPr>
                <w:rFonts w:hint="default" w:cs="宋体"/>
                <w:szCs w:val="28"/>
              </w:rPr>
            </w:pPr>
            <w:r>
              <w:rPr>
                <w:rFonts w:hint="default" w:cs="宋体"/>
                <w:szCs w:val="28"/>
              </w:rPr>
              <w:t>1</w:t>
            </w:r>
          </w:p>
        </w:tc>
        <w:tc>
          <w:tcPr>
            <w:tcW w:w="3287"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电脑、实训座椅、金蝶</w:t>
            </w:r>
          </w:p>
          <w:p>
            <w:pPr>
              <w:autoSpaceDE/>
              <w:autoSpaceDN/>
              <w:spacing w:line="360" w:lineRule="auto"/>
              <w:jc w:val="center"/>
              <w:rPr>
                <w:rFonts w:hint="default" w:cs="宋体"/>
                <w:szCs w:val="28"/>
              </w:rPr>
            </w:pPr>
            <w:r>
              <w:rPr>
                <w:rFonts w:cs="宋体"/>
                <w:szCs w:val="28"/>
              </w:rPr>
              <w:t>云星空教学版软件</w:t>
            </w:r>
          </w:p>
        </w:tc>
        <w:tc>
          <w:tcPr>
            <w:tcW w:w="1820"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63台位</w:t>
            </w:r>
          </w:p>
        </w:tc>
        <w:tc>
          <w:tcPr>
            <w:tcW w:w="1730"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120m</w:t>
            </w:r>
            <w:r>
              <w:rPr>
                <w:rFonts w:hint="default" w:cs="宋体"/>
                <w:szCs w:val="28"/>
              </w:rPr>
              <w:t>2</w:t>
            </w:r>
          </w:p>
          <w:p>
            <w:pPr>
              <w:autoSpaceDE/>
              <w:autoSpaceDN/>
              <w:spacing w:line="360" w:lineRule="auto"/>
              <w:ind w:firstLine="560" w:firstLineChars="200"/>
              <w:jc w:val="center"/>
              <w:rPr>
                <w:rFonts w:hint="default" w:cs="宋体"/>
                <w:szCs w:val="28"/>
              </w:rPr>
            </w:pPr>
          </w:p>
        </w:tc>
        <w:tc>
          <w:tcPr>
            <w:tcW w:w="985"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ind w:firstLine="560" w:firstLineChars="200"/>
              <w:jc w:val="center"/>
              <w:rPr>
                <w:rFonts w:hint="default" w:cs="宋体"/>
                <w:szCs w:val="28"/>
              </w:rPr>
            </w:pPr>
          </w:p>
        </w:tc>
      </w:tr>
      <w:tr>
        <w:tblPrEx>
          <w:tblCellMar>
            <w:top w:w="0" w:type="dxa"/>
            <w:left w:w="108" w:type="dxa"/>
            <w:bottom w:w="0" w:type="dxa"/>
            <w:right w:w="108" w:type="dxa"/>
          </w:tblCellMar>
        </w:tblPrEx>
        <w:trPr>
          <w:trHeight w:val="379" w:hRule="atLeast"/>
        </w:trPr>
        <w:tc>
          <w:tcPr>
            <w:tcW w:w="1725"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实训室名称</w:t>
            </w:r>
          </w:p>
        </w:tc>
        <w:tc>
          <w:tcPr>
            <w:tcW w:w="6990" w:type="dxa"/>
            <w:gridSpan w:val="4"/>
            <w:tcBorders>
              <w:top w:val="single" w:color="000000" w:sz="4" w:space="0"/>
              <w:left w:val="single" w:color="000000" w:sz="4" w:space="0"/>
              <w:bottom w:val="single" w:color="000000" w:sz="4" w:space="0"/>
              <w:right w:val="single" w:color="000000" w:sz="4" w:space="0"/>
              <w:tl2br w:val="nil"/>
              <w:tr2bl w:val="nil"/>
            </w:tcBorders>
          </w:tcPr>
          <w:p>
            <w:pPr>
              <w:autoSpaceDE/>
              <w:autoSpaceDN/>
              <w:ind w:firstLine="560" w:firstLineChars="200"/>
              <w:jc w:val="center"/>
              <w:rPr>
                <w:rFonts w:hint="default" w:cs="宋体"/>
                <w:szCs w:val="28"/>
              </w:rPr>
            </w:pPr>
            <w:r>
              <w:rPr>
                <w:rFonts w:cs="宋体"/>
                <w:szCs w:val="28"/>
              </w:rPr>
              <w:t>会计电子票据模拟实训室</w:t>
            </w:r>
          </w:p>
        </w:tc>
      </w:tr>
      <w:tr>
        <w:tblPrEx>
          <w:tblCellMar>
            <w:top w:w="0" w:type="dxa"/>
            <w:left w:w="108" w:type="dxa"/>
            <w:bottom w:w="0" w:type="dxa"/>
            <w:right w:w="108" w:type="dxa"/>
          </w:tblCellMar>
        </w:tblPrEx>
        <w:trPr>
          <w:trHeight w:val="378" w:hRule="atLeast"/>
        </w:trPr>
        <w:tc>
          <w:tcPr>
            <w:tcW w:w="893"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序号</w:t>
            </w:r>
          </w:p>
        </w:tc>
        <w:tc>
          <w:tcPr>
            <w:tcW w:w="3287"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核心设备</w:t>
            </w:r>
          </w:p>
        </w:tc>
        <w:tc>
          <w:tcPr>
            <w:tcW w:w="182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数量要求</w:t>
            </w:r>
          </w:p>
        </w:tc>
        <w:tc>
          <w:tcPr>
            <w:tcW w:w="1730"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面积要求</w:t>
            </w:r>
          </w:p>
        </w:tc>
        <w:tc>
          <w:tcPr>
            <w:tcW w:w="985" w:type="dxa"/>
            <w:tcBorders>
              <w:top w:val="single" w:color="000000" w:sz="4" w:space="0"/>
              <w:left w:val="single" w:color="000000" w:sz="4" w:space="0"/>
              <w:bottom w:val="single" w:color="000000" w:sz="4" w:space="0"/>
              <w:right w:val="single" w:color="000000" w:sz="4" w:space="0"/>
              <w:tl2br w:val="nil"/>
              <w:tr2bl w:val="nil"/>
            </w:tcBorders>
          </w:tcPr>
          <w:p>
            <w:pPr>
              <w:autoSpaceDE/>
              <w:autoSpaceDN/>
              <w:jc w:val="center"/>
              <w:rPr>
                <w:rFonts w:hint="default" w:cs="宋体"/>
                <w:szCs w:val="28"/>
              </w:rPr>
            </w:pPr>
            <w:r>
              <w:rPr>
                <w:rFonts w:cs="宋体"/>
                <w:szCs w:val="28"/>
              </w:rPr>
              <w:t>备注</w:t>
            </w:r>
          </w:p>
        </w:tc>
      </w:tr>
      <w:tr>
        <w:tblPrEx>
          <w:tblCellMar>
            <w:top w:w="0" w:type="dxa"/>
            <w:left w:w="108" w:type="dxa"/>
            <w:bottom w:w="0" w:type="dxa"/>
            <w:right w:w="108" w:type="dxa"/>
          </w:tblCellMar>
        </w:tblPrEx>
        <w:trPr>
          <w:trHeight w:val="757" w:hRule="atLeast"/>
        </w:trPr>
        <w:tc>
          <w:tcPr>
            <w:tcW w:w="893"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ind w:firstLine="280" w:firstLineChars="100"/>
              <w:jc w:val="center"/>
              <w:rPr>
                <w:rFonts w:hint="default" w:cs="宋体"/>
                <w:szCs w:val="28"/>
              </w:rPr>
            </w:pPr>
            <w:r>
              <w:rPr>
                <w:rFonts w:hint="default" w:cs="宋体"/>
                <w:szCs w:val="28"/>
              </w:rPr>
              <w:t>1</w:t>
            </w:r>
          </w:p>
        </w:tc>
        <w:tc>
          <w:tcPr>
            <w:tcW w:w="3287" w:type="dxa"/>
            <w:gridSpan w:val="2"/>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电脑、实训座椅、金蝶</w:t>
            </w:r>
          </w:p>
          <w:p>
            <w:pPr>
              <w:autoSpaceDE/>
              <w:autoSpaceDN/>
              <w:spacing w:line="360" w:lineRule="auto"/>
              <w:jc w:val="center"/>
              <w:rPr>
                <w:rFonts w:hint="default" w:cs="宋体"/>
                <w:szCs w:val="28"/>
              </w:rPr>
            </w:pPr>
            <w:r>
              <w:rPr>
                <w:rFonts w:cs="宋体"/>
                <w:szCs w:val="28"/>
              </w:rPr>
              <w:t>基础实训教学管理平台</w:t>
            </w:r>
          </w:p>
        </w:tc>
        <w:tc>
          <w:tcPr>
            <w:tcW w:w="1820"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63台位</w:t>
            </w:r>
          </w:p>
        </w:tc>
        <w:tc>
          <w:tcPr>
            <w:tcW w:w="1730"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jc w:val="center"/>
              <w:rPr>
                <w:rFonts w:hint="default" w:cs="宋体"/>
                <w:szCs w:val="28"/>
              </w:rPr>
            </w:pPr>
            <w:r>
              <w:rPr>
                <w:rFonts w:cs="宋体"/>
                <w:szCs w:val="28"/>
              </w:rPr>
              <w:t>120m</w:t>
            </w:r>
            <w:r>
              <w:rPr>
                <w:rFonts w:hint="default" w:cs="宋体"/>
                <w:szCs w:val="28"/>
              </w:rPr>
              <w:t>2</w:t>
            </w:r>
          </w:p>
          <w:p>
            <w:pPr>
              <w:autoSpaceDE/>
              <w:autoSpaceDN/>
              <w:spacing w:line="360" w:lineRule="auto"/>
              <w:ind w:firstLine="560" w:firstLineChars="200"/>
              <w:jc w:val="center"/>
              <w:rPr>
                <w:rFonts w:hint="default" w:cs="宋体"/>
                <w:szCs w:val="28"/>
              </w:rPr>
            </w:pPr>
          </w:p>
        </w:tc>
        <w:tc>
          <w:tcPr>
            <w:tcW w:w="985" w:type="dxa"/>
            <w:tcBorders>
              <w:top w:val="single" w:color="000000" w:sz="4" w:space="0"/>
              <w:left w:val="single" w:color="000000" w:sz="4" w:space="0"/>
              <w:bottom w:val="single" w:color="000000" w:sz="4" w:space="0"/>
              <w:right w:val="single" w:color="000000" w:sz="4" w:space="0"/>
              <w:tl2br w:val="nil"/>
              <w:tr2bl w:val="nil"/>
            </w:tcBorders>
          </w:tcPr>
          <w:p>
            <w:pPr>
              <w:autoSpaceDE/>
              <w:autoSpaceDN/>
              <w:spacing w:line="360" w:lineRule="auto"/>
              <w:ind w:firstLine="560" w:firstLineChars="200"/>
              <w:jc w:val="center"/>
              <w:rPr>
                <w:rFonts w:hint="default" w:cs="宋体"/>
                <w:szCs w:val="28"/>
              </w:rPr>
            </w:pPr>
          </w:p>
        </w:tc>
      </w:tr>
    </w:tbl>
    <w:p>
      <w:pPr>
        <w:autoSpaceDE/>
        <w:autoSpaceDN/>
        <w:ind w:firstLine="560" w:firstLineChars="200"/>
        <w:rPr>
          <w:rFonts w:hint="default" w:cs="宋体"/>
          <w:szCs w:val="28"/>
        </w:rPr>
      </w:pPr>
    </w:p>
    <w:p>
      <w:pPr>
        <w:pStyle w:val="3"/>
        <w:rPr>
          <w:rFonts w:hint="default"/>
        </w:rPr>
      </w:pPr>
      <w:bookmarkStart w:id="73" w:name="_Toc162094737"/>
      <w:bookmarkStart w:id="74" w:name="_Toc162096470"/>
      <w:r>
        <w:t>（三)教学资源</w:t>
      </w:r>
      <w:bookmarkEnd w:id="73"/>
      <w:bookmarkEnd w:id="74"/>
    </w:p>
    <w:p>
      <w:pPr>
        <w:autoSpaceDE/>
        <w:autoSpaceDN/>
        <w:ind w:firstLine="560" w:firstLineChars="200"/>
        <w:rPr>
          <w:rFonts w:hint="default"/>
        </w:rPr>
      </w:pPr>
      <w:bookmarkStart w:id="75" w:name="_Toc162096324"/>
      <w:bookmarkStart w:id="76" w:name="_Toc162096471"/>
      <w:r>
        <w:t>1．教材选用</w:t>
      </w:r>
      <w:bookmarkEnd w:id="75"/>
      <w:bookmarkEnd w:id="76"/>
    </w:p>
    <w:p>
      <w:pPr>
        <w:ind w:firstLine="560" w:firstLineChars="200"/>
        <w:rPr>
          <w:rFonts w:hint="default"/>
        </w:rPr>
      </w:pPr>
      <w:r>
        <w:t>学校高度重视教材使用管理工作，根据教育部和省教育厅、人社厅有关文件要求，优先推广使用国家规划教材。思政课及公共基础课严格执行使用国家统一规划教材，并按照教育部的规定充分保证思政课及公共基础课的课时。同时，学校建立由专业教师、行业专家、教研人员等组成的教材选用机构，健全教材选用制度，优先从国家教材目录中选用教材。</w:t>
      </w:r>
    </w:p>
    <w:p>
      <w:pPr>
        <w:autoSpaceDE/>
        <w:autoSpaceDN/>
        <w:ind w:firstLine="560" w:firstLineChars="200"/>
        <w:rPr>
          <w:rFonts w:hint="default"/>
        </w:rPr>
      </w:pPr>
      <w:bookmarkStart w:id="77" w:name="_Toc162096472"/>
      <w:bookmarkStart w:id="78" w:name="_Toc162096325"/>
      <w:r>
        <w:t>2．图书文献配备</w:t>
      </w:r>
      <w:bookmarkEnd w:id="77"/>
      <w:bookmarkEnd w:id="78"/>
    </w:p>
    <w:p>
      <w:pPr>
        <w:ind w:firstLine="560" w:firstLineChars="200"/>
        <w:rPr>
          <w:rFonts w:hint="default"/>
        </w:rPr>
      </w:pPr>
      <w:r>
        <w:t>图书文献配备能满足人才培养、专业建设、教科研等工作的需要，方便师生查询、借阅。专业类图书文献包括：有关会计事务专业理论、技术、方法、思维以及实务操作类图书和文献。图书馆内每年更新电子商务相关的图书资料，通过互联网，学生还能接触到目前电子商务行业的发展新动态，查阅相关信息。</w:t>
      </w:r>
    </w:p>
    <w:p>
      <w:pPr>
        <w:pStyle w:val="3"/>
        <w:rPr>
          <w:rFonts w:hint="default"/>
        </w:rPr>
      </w:pPr>
      <w:bookmarkStart w:id="79" w:name="_Toc162096473"/>
      <w:bookmarkStart w:id="80" w:name="_Toc162094738"/>
      <w:r>
        <w:t>（四）教学方法</w:t>
      </w:r>
      <w:bookmarkEnd w:id="79"/>
      <w:bookmarkEnd w:id="80"/>
    </w:p>
    <w:p>
      <w:pPr>
        <w:autoSpaceDE/>
        <w:autoSpaceDN/>
        <w:ind w:firstLine="560" w:firstLineChars="200"/>
        <w:rPr>
          <w:rFonts w:hint="default" w:cs="宋体"/>
          <w:szCs w:val="28"/>
        </w:rPr>
      </w:pPr>
      <w:r>
        <w:rPr>
          <w:rFonts w:cs="宋体"/>
          <w:szCs w:val="28"/>
        </w:rPr>
        <w:t>本专业应以提高教育教学质量为目标，以满足学生成才成长的多元需求为出发点，以学生为中心，以“教、学、做”一体化为主线，充分调动学生的学习积极性和教学互动的参与度。</w:t>
      </w:r>
    </w:p>
    <w:p>
      <w:pPr>
        <w:autoSpaceDE/>
        <w:autoSpaceDN/>
        <w:ind w:firstLine="560" w:firstLineChars="200"/>
        <w:rPr>
          <w:rFonts w:hint="default" w:cs="宋体"/>
          <w:szCs w:val="28"/>
        </w:rPr>
      </w:pPr>
      <w:r>
        <w:rPr>
          <w:rFonts w:cs="宋体"/>
          <w:szCs w:val="28"/>
        </w:rPr>
        <w:t>针对学生实际情况，结合课程特点和教学条件，灵活应用启发式、探究式、讨论式、参与式等教学方法。鼓励学生独立思考，激发学习的主动性，培养务实精神和创新意识，注重多种教学手段相结合，如：讲授与多媒体教学相结合，视频演示与认知实习相结合，教师示范与实际动手相结合，虚拟仿真与真实操作相结合，专项技术教学与综合实际应用相结合等。结合课程特点、教学环境支撑情况采用不同的形式组织教学，如：整班集中教学、分组交流学习、现场观摩体验、分岗位合作完成会计工作任务等。普及项目教学、案例教学、情境教学、模块化教学等教学方式。</w:t>
      </w:r>
    </w:p>
    <w:p>
      <w:pPr>
        <w:pStyle w:val="3"/>
        <w:ind w:firstLine="281" w:firstLineChars="100"/>
        <w:rPr>
          <w:rFonts w:hint="default"/>
        </w:rPr>
      </w:pPr>
      <w:bookmarkStart w:id="81" w:name="_Toc162096474"/>
      <w:bookmarkStart w:id="82" w:name="_Toc162094739"/>
      <w:r>
        <w:t>(五）学习评价</w:t>
      </w:r>
      <w:bookmarkEnd w:id="81"/>
      <w:bookmarkEnd w:id="82"/>
    </w:p>
    <w:p>
      <w:pPr>
        <w:autoSpaceDE/>
        <w:autoSpaceDN/>
        <w:ind w:firstLine="560" w:firstLineChars="200"/>
        <w:rPr>
          <w:rFonts w:hint="default" w:cs="宋体"/>
          <w:szCs w:val="28"/>
        </w:rPr>
      </w:pPr>
      <w:r>
        <w:rPr>
          <w:rFonts w:hint="default" w:cs="宋体"/>
          <w:szCs w:val="28"/>
        </w:rPr>
        <w:t>严格落实培养目标和培养规格要求，加大过程考核、实践技能考核成绩在课程总成绩中的比重</w:t>
      </w:r>
      <w:r>
        <w:rPr>
          <w:rFonts w:cs="宋体"/>
          <w:szCs w:val="28"/>
        </w:rPr>
        <w:t>，建立合理的评价体系，规范评价标准，多种评价方式相结合，根据课程特点可以采用周评、月评或每单元进行一次评价</w:t>
      </w:r>
      <w:r>
        <w:rPr>
          <w:rFonts w:hint="default" w:cs="宋体"/>
          <w:szCs w:val="28"/>
        </w:rPr>
        <w:t>。严格考试纪律，健全多元化考核评价体系，完善学生学习过程监测评价与反馈机制，引导学生自我管理、主动学习，提高学习效率。强化实习、实训</w:t>
      </w:r>
      <w:r>
        <w:rPr>
          <w:rFonts w:cs="宋体"/>
          <w:szCs w:val="28"/>
        </w:rPr>
        <w:t>和顶岗实习</w:t>
      </w:r>
      <w:r>
        <w:rPr>
          <w:rFonts w:hint="default" w:cs="宋体"/>
          <w:szCs w:val="28"/>
        </w:rPr>
        <w:t>等实践性教学环节的全过程</w:t>
      </w:r>
      <w:r>
        <w:rPr>
          <w:rFonts w:cs="宋体"/>
          <w:szCs w:val="28"/>
        </w:rPr>
        <w:t>管</w:t>
      </w:r>
      <w:r>
        <w:rPr>
          <w:rFonts w:hint="default" w:cs="宋体"/>
          <w:szCs w:val="28"/>
        </w:rPr>
        <w:t>理与考核评价。</w:t>
      </w:r>
    </w:p>
    <w:p>
      <w:pPr>
        <w:pStyle w:val="3"/>
        <w:numPr>
          <w:ilvl w:val="0"/>
          <w:numId w:val="16"/>
        </w:numPr>
        <w:rPr>
          <w:rFonts w:hint="default"/>
        </w:rPr>
      </w:pPr>
      <w:bookmarkStart w:id="83" w:name="_Toc162094740"/>
      <w:bookmarkStart w:id="84" w:name="_Toc162096475"/>
      <w:r>
        <w:t>质量管理</w:t>
      </w:r>
      <w:bookmarkEnd w:id="83"/>
      <w:bookmarkEnd w:id="84"/>
    </w:p>
    <w:p>
      <w:pPr>
        <w:ind w:firstLine="560" w:firstLineChars="200"/>
        <w:rPr>
          <w:rFonts w:hint="default"/>
        </w:rPr>
      </w:pPr>
      <w: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ind w:firstLine="560" w:firstLineChars="200"/>
        <w:rPr>
          <w:rFonts w:hint="default"/>
        </w:rPr>
      </w:pPr>
      <w:r>
        <w:t>2.完善教学管理机制，加强日常教学组织运行与管理，定期开展课程建设水平和教学质量诊断与改进，建立健全巡课、听课、评教等制度，专业教师每学期必须有8次听课评课，每学期应保证有20%教师开展公开课、示范课教学活动，新教师必须接受一对一传帮带；</w:t>
      </w:r>
    </w:p>
    <w:p>
      <w:pPr>
        <w:ind w:firstLine="560" w:firstLineChars="200"/>
        <w:rPr>
          <w:rFonts w:hint="default"/>
        </w:rPr>
      </w:pPr>
      <w:r>
        <w:t>3.建立毕业生跟踪反馈机制及社会评价机制，并对生源情况、在校生学业水平、毕业生就业情况以及就业方向等进行分析，定期评价人才培养质量和培养目标达成情况。</w:t>
      </w:r>
    </w:p>
    <w:p>
      <w:pPr>
        <w:ind w:firstLine="560" w:firstLineChars="200"/>
        <w:rPr>
          <w:rFonts w:hint="default" w:eastAsia="宋体" w:cs="宋体"/>
          <w:kern w:val="2"/>
          <w:szCs w:val="28"/>
        </w:rPr>
      </w:pPr>
      <w:r>
        <w:t>4.专业教研组织充分利用评价分析结果有效改进专业教学，持续提高人才培养质量，更新教学管理观念。教学管理既有规范性又有灵活性,为专业课程的实施创造良好教学环境学习资源等条件,协调教学实施各部门确保教学秩序顺畅,要加强对教学过程的质量监控,并及时反馈,改进,确保教学质量的提升</w:t>
      </w:r>
      <w:r>
        <w:rPr>
          <w:rFonts w:eastAsia="宋体" w:cs="宋体"/>
          <w:kern w:val="2"/>
          <w:szCs w:val="28"/>
        </w:rPr>
        <w:t>。</w:t>
      </w:r>
    </w:p>
    <w:p>
      <w:pPr>
        <w:autoSpaceDE/>
        <w:autoSpaceDN/>
        <w:spacing w:line="360" w:lineRule="auto"/>
        <w:ind w:firstLine="560" w:firstLineChars="200"/>
        <w:rPr>
          <w:rFonts w:hint="default" w:ascii="黑体" w:hAnsi="黑体" w:eastAsia="黑体" w:cs="黑体"/>
          <w:szCs w:val="28"/>
        </w:rPr>
      </w:pPr>
      <w:r>
        <w:rPr>
          <w:rFonts w:ascii="黑体" w:hAnsi="黑体" w:eastAsia="黑体" w:cs="黑体"/>
          <w:szCs w:val="28"/>
        </w:rPr>
        <w:t>九、毕业要求</w:t>
      </w:r>
    </w:p>
    <w:p>
      <w:pPr>
        <w:autoSpaceDE/>
        <w:autoSpaceDN/>
        <w:spacing w:line="360" w:lineRule="auto"/>
        <w:ind w:firstLine="560" w:firstLineChars="200"/>
        <w:rPr>
          <w:rFonts w:hint="default" w:cs="宋体"/>
          <w:szCs w:val="28"/>
        </w:rPr>
      </w:pPr>
      <w:r>
        <w:rPr>
          <w:rFonts w:cs="宋体"/>
          <w:szCs w:val="28"/>
        </w:rPr>
        <w:t>1.学生通过规定年限的学习，须修满专业人才培养方案所规定的学时；完成规定的教学活动，毕业时应达到的知识、能力和素质等方面要求。毕业要求应能支撑培养目标的有效达成。</w:t>
      </w:r>
    </w:p>
    <w:p>
      <w:pPr>
        <w:autoSpaceDE/>
        <w:autoSpaceDN/>
        <w:spacing w:line="360" w:lineRule="auto"/>
        <w:ind w:firstLine="560" w:firstLineChars="200"/>
        <w:rPr>
          <w:rFonts w:hint="default" w:cs="宋体"/>
          <w:szCs w:val="28"/>
        </w:rPr>
      </w:pPr>
      <w:r>
        <w:rPr>
          <w:rFonts w:cs="宋体"/>
          <w:szCs w:val="28"/>
        </w:rPr>
        <w:t>2.参加毕业实习全过程，毕业综合实践报告符合规定要求。</w:t>
      </w:r>
    </w:p>
    <w:p>
      <w:pPr>
        <w:autoSpaceDE/>
        <w:autoSpaceDN/>
        <w:spacing w:line="360" w:lineRule="auto"/>
        <w:ind w:firstLine="560" w:firstLineChars="200"/>
        <w:rPr>
          <w:rFonts w:hint="default" w:cs="宋体"/>
          <w:szCs w:val="28"/>
        </w:rPr>
      </w:pPr>
      <w:r>
        <w:rPr>
          <w:rFonts w:cs="宋体"/>
          <w:szCs w:val="28"/>
        </w:rPr>
        <w:t>3.获得本专业人才培养方案规定的职业资格证书或职业技能证书。</w:t>
      </w:r>
    </w:p>
    <w:p>
      <w:pPr>
        <w:autoSpaceDE/>
        <w:autoSpaceDN/>
        <w:spacing w:line="360" w:lineRule="auto"/>
        <w:ind w:firstLine="560" w:firstLineChars="200"/>
        <w:rPr>
          <w:rFonts w:hint="default" w:cs="宋体"/>
          <w:szCs w:val="28"/>
        </w:rPr>
      </w:pPr>
      <w:r>
        <w:rPr>
          <w:rFonts w:cs="宋体"/>
          <w:szCs w:val="28"/>
        </w:rPr>
        <w:t>4.本专业学生主要学习会计专业知识，通过理论知识学习和实训动手能力地培养掌握整个账务处理流程和会计核算方法，对经济活动进行正确的账务处理；能够适应社会的不同需求。</w:t>
      </w:r>
      <w:bookmarkStart w:id="85" w:name="表16_会计手工综合实训"/>
      <w:bookmarkEnd w:id="85"/>
      <w:bookmarkStart w:id="86" w:name="_bookmark1"/>
      <w:bookmarkEnd w:id="86"/>
      <w:bookmarkStart w:id="87" w:name="表14_管理会计"/>
      <w:bookmarkEnd w:id="87"/>
      <w:bookmarkStart w:id="88" w:name="2021级旅游管理专业人才培养方案"/>
      <w:bookmarkEnd w:id="88"/>
    </w:p>
    <w:p>
      <w:pPr>
        <w:pStyle w:val="3"/>
        <w:spacing w:line="360" w:lineRule="auto"/>
        <w:rPr>
          <w:rFonts w:hint="default" w:ascii="黑体" w:hAnsi="黑体" w:eastAsia="黑体"/>
          <w:b w:val="0"/>
          <w:szCs w:val="28"/>
        </w:rPr>
      </w:pPr>
      <w:bookmarkStart w:id="89" w:name="_Toc146639289"/>
      <w:bookmarkStart w:id="90" w:name="_Toc146639887"/>
      <w:bookmarkStart w:id="91" w:name="_Toc162096476"/>
      <w:bookmarkStart w:id="92" w:name="_Toc162094741"/>
      <w:r>
        <w:rPr>
          <w:rFonts w:ascii="黑体" w:hAnsi="黑体" w:eastAsia="黑体"/>
          <w:b w:val="0"/>
          <w:szCs w:val="28"/>
        </w:rPr>
        <w:t>十、编制说明</w:t>
      </w:r>
      <w:bookmarkEnd w:id="89"/>
      <w:bookmarkEnd w:id="90"/>
      <w:bookmarkEnd w:id="91"/>
      <w:bookmarkEnd w:id="92"/>
    </w:p>
    <w:p>
      <w:pPr>
        <w:autoSpaceDE/>
        <w:autoSpaceDN/>
        <w:spacing w:line="360" w:lineRule="auto"/>
        <w:ind w:firstLine="560" w:firstLineChars="200"/>
        <w:rPr>
          <w:rFonts w:hint="default" w:cs="宋体"/>
          <w:szCs w:val="28"/>
        </w:rPr>
      </w:pPr>
      <w:r>
        <w:rPr>
          <w:rFonts w:cs="宋体"/>
          <w:szCs w:val="28"/>
        </w:rPr>
        <w:t>1.编制意义。会计专业人才培养方案是会计专业教学的核心指导文件，为日常教学活动提供明确的方向和依据。此方案的精心编写对于确保人才培养的高质量至关重要，不仅直接关系到学生专业技能和综合素质的培养，也是满足现代化建设和地方经济发展对会计专业人才需求的重要保障。通过实施这一方案，我们将致力于培养具备扎实会计理论知识、熟练操作技能以及良好职业道德的优秀人才，为社会的经济发展和企业的财务管理提供坚实的人才支撑。</w:t>
      </w:r>
    </w:p>
    <w:p>
      <w:pPr>
        <w:autoSpaceDE/>
        <w:autoSpaceDN/>
        <w:spacing w:line="360" w:lineRule="auto"/>
        <w:ind w:firstLine="560" w:firstLineChars="200"/>
        <w:rPr>
          <w:rFonts w:hint="default" w:cs="宋体"/>
          <w:szCs w:val="28"/>
        </w:rPr>
      </w:pPr>
      <w:r>
        <w:rPr>
          <w:rFonts w:cs="宋体"/>
          <w:szCs w:val="28"/>
        </w:rPr>
        <w:t>2.编制依据。依据《教育部关于职业院校专业人才培养方案制订与实施工作的指导意见》（教职成[2019]13号）、《关于组织做好职业院校专业人才培养方案制订与实施工作的通知》（教职成司函[2019]61号）等文件精神。</w:t>
      </w:r>
    </w:p>
    <w:p>
      <w:pPr>
        <w:autoSpaceDE/>
        <w:autoSpaceDN/>
        <w:spacing w:line="360" w:lineRule="auto"/>
        <w:ind w:firstLine="560" w:firstLineChars="200"/>
        <w:rPr>
          <w:rFonts w:hint="default" w:cs="宋体"/>
          <w:szCs w:val="28"/>
        </w:rPr>
      </w:pPr>
      <w:r>
        <w:rPr>
          <w:rFonts w:cs="宋体"/>
          <w:szCs w:val="28"/>
        </w:rPr>
        <w:t>3.编制人员。主持修订：程连君；参与修订：杜宣、童 辉、汪 晨、</w:t>
      </w:r>
    </w:p>
    <w:p>
      <w:pPr>
        <w:autoSpaceDE/>
        <w:autoSpaceDN/>
        <w:spacing w:line="360" w:lineRule="auto"/>
        <w:rPr>
          <w:rFonts w:hint="default" w:cs="宋体"/>
          <w:szCs w:val="28"/>
        </w:rPr>
      </w:pPr>
      <w:r>
        <w:rPr>
          <w:rFonts w:cs="宋体"/>
          <w:szCs w:val="28"/>
        </w:rPr>
        <w:t>叶香玉。</w:t>
      </w:r>
    </w:p>
    <w:p>
      <w:pPr>
        <w:autoSpaceDE/>
        <w:autoSpaceDN/>
        <w:spacing w:line="360" w:lineRule="auto"/>
        <w:ind w:firstLine="560" w:firstLineChars="200"/>
        <w:rPr>
          <w:rFonts w:hint="default" w:cs="宋体"/>
          <w:szCs w:val="28"/>
        </w:rPr>
      </w:pPr>
      <w:r>
        <w:rPr>
          <w:rFonts w:cs="宋体"/>
          <w:szCs w:val="28"/>
        </w:rPr>
        <w:t>4.编制部门。专业系部：经济管理系；专业教研组：会计教研组。</w:t>
      </w:r>
    </w:p>
    <w:p>
      <w:pPr>
        <w:pStyle w:val="3"/>
        <w:spacing w:line="360" w:lineRule="auto"/>
        <w:rPr>
          <w:rFonts w:hint="default" w:ascii="黑体" w:hAnsi="黑体" w:eastAsia="黑体"/>
          <w:b w:val="0"/>
          <w:szCs w:val="28"/>
        </w:rPr>
      </w:pPr>
      <w:bookmarkStart w:id="93" w:name="_Toc146639290"/>
      <w:bookmarkStart w:id="94" w:name="_Toc146639888"/>
    </w:p>
    <w:p>
      <w:pPr>
        <w:pStyle w:val="3"/>
        <w:spacing w:line="360" w:lineRule="auto"/>
        <w:rPr>
          <w:rFonts w:hint="default" w:ascii="黑体" w:hAnsi="黑体" w:eastAsia="黑体"/>
          <w:b w:val="0"/>
          <w:szCs w:val="28"/>
        </w:rPr>
      </w:pPr>
    </w:p>
    <w:bookmarkEnd w:id="93"/>
    <w:bookmarkEnd w:id="94"/>
    <w:p>
      <w:pPr>
        <w:spacing w:line="360" w:lineRule="auto"/>
        <w:ind w:firstLine="562" w:firstLineChars="200"/>
        <w:rPr>
          <w:rFonts w:hint="default" w:eastAsia="宋体" w:cs="宋体"/>
          <w:b/>
          <w:bCs/>
          <w:szCs w:val="28"/>
        </w:rPr>
      </w:pPr>
    </w:p>
    <w:sectPr>
      <w:footerReference r:id="rId4" w:type="default"/>
      <w:pgSz w:w="11906" w:h="16838"/>
      <w:pgMar w:top="1440" w:right="152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wps:spPr>
                    <wps:txbx>
                      <w:txbxContent>
                        <w:p>
                          <w:pPr>
                            <w:pStyle w:val="12"/>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nKAz0QAAAAMBAAAPAAAAAAAAAAEAIAAAACIAAABkcnMvZG93bnJldi54bWxQSwECFAAU&#10;AAAACACHTuJA32UK8zECAABTBAAADgAAAAAAAAABACAAAAAgAQAAZHJzL2Uyb0RvYy54bWxQSwUG&#10;AAAAAAYABgBZAQAAwwUAAAAA&#10;">
              <v:fill on="f" focussize="0,0"/>
              <v:stroke on="f" weight="0.5pt"/>
              <v:imagedata o:title=""/>
              <o:lock v:ext="edit" aspectratio="f"/>
              <v:textbox inset="0mm,0mm,0mm,0mm" style="mso-fit-shape-to-text:t;">
                <w:txbxContent>
                  <w:p>
                    <w:pPr>
                      <w:pStyle w:val="12"/>
                      <w:rPr>
                        <w:rFonts w:hint="default"/>
                      </w:rPr>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734341"/>
      <w:docPartObj>
        <w:docPartGallery w:val="autotext"/>
      </w:docPartObj>
    </w:sdtPr>
    <w:sdtContent>
      <w:p>
        <w:pPr>
          <w:pStyle w:val="12"/>
          <w:jc w:val="center"/>
          <w:rPr>
            <w:rFonts w:hint="default"/>
          </w:rPr>
        </w:pPr>
        <w:r>
          <w:fldChar w:fldCharType="begin"/>
        </w:r>
        <w:r>
          <w:instrText xml:space="preserve">PAGE   \* MERGEFORMAT</w:instrText>
        </w:r>
        <w:r>
          <w:fldChar w:fldCharType="separate"/>
        </w:r>
        <w:r>
          <w:rPr>
            <w:lang w:val="zh-CN"/>
          </w:rPr>
          <w:t>2</w:t>
        </w:r>
        <w:r>
          <w:fldChar w:fldCharType="end"/>
        </w:r>
      </w:p>
    </w:sdtContent>
  </w:sdt>
  <w:p>
    <w:pPr>
      <w:pStyle w:val="12"/>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0BDD1"/>
    <w:multiLevelType w:val="singleLevel"/>
    <w:tmpl w:val="9990BDD1"/>
    <w:lvl w:ilvl="0" w:tentative="0">
      <w:start w:val="6"/>
      <w:numFmt w:val="chineseCounting"/>
      <w:suff w:val="nothing"/>
      <w:lvlText w:val="（%1）"/>
      <w:lvlJc w:val="left"/>
      <w:rPr>
        <w:rFonts w:hint="eastAsia"/>
      </w:rPr>
    </w:lvl>
  </w:abstractNum>
  <w:abstractNum w:abstractNumId="1">
    <w:nsid w:val="9BF479B2"/>
    <w:multiLevelType w:val="singleLevel"/>
    <w:tmpl w:val="9BF479B2"/>
    <w:lvl w:ilvl="0" w:tentative="0">
      <w:start w:val="1"/>
      <w:numFmt w:val="decimal"/>
      <w:suff w:val="space"/>
      <w:lvlText w:val="%1."/>
      <w:lvlJc w:val="left"/>
    </w:lvl>
  </w:abstractNum>
  <w:abstractNum w:abstractNumId="2">
    <w:nsid w:val="A441B49C"/>
    <w:multiLevelType w:val="singleLevel"/>
    <w:tmpl w:val="A441B49C"/>
    <w:lvl w:ilvl="0" w:tentative="0">
      <w:start w:val="1"/>
      <w:numFmt w:val="decimal"/>
      <w:suff w:val="space"/>
      <w:lvlText w:val="%1."/>
      <w:lvlJc w:val="left"/>
    </w:lvl>
  </w:abstractNum>
  <w:abstractNum w:abstractNumId="3">
    <w:nsid w:val="B6D4F23E"/>
    <w:multiLevelType w:val="singleLevel"/>
    <w:tmpl w:val="B6D4F23E"/>
    <w:lvl w:ilvl="0" w:tentative="0">
      <w:start w:val="1"/>
      <w:numFmt w:val="decimal"/>
      <w:suff w:val="space"/>
      <w:lvlText w:val="%1."/>
      <w:lvlJc w:val="left"/>
    </w:lvl>
  </w:abstractNum>
  <w:abstractNum w:abstractNumId="4">
    <w:nsid w:val="BB307B38"/>
    <w:multiLevelType w:val="singleLevel"/>
    <w:tmpl w:val="BB307B38"/>
    <w:lvl w:ilvl="0" w:tentative="0">
      <w:start w:val="1"/>
      <w:numFmt w:val="decimal"/>
      <w:suff w:val="space"/>
      <w:lvlText w:val="%1."/>
      <w:lvlJc w:val="left"/>
    </w:lvl>
  </w:abstractNum>
  <w:abstractNum w:abstractNumId="5">
    <w:nsid w:val="CC5CBAD2"/>
    <w:multiLevelType w:val="singleLevel"/>
    <w:tmpl w:val="CC5CBAD2"/>
    <w:lvl w:ilvl="0" w:tentative="0">
      <w:start w:val="1"/>
      <w:numFmt w:val="decimal"/>
      <w:suff w:val="space"/>
      <w:lvlText w:val="%1."/>
      <w:lvlJc w:val="left"/>
    </w:lvl>
  </w:abstractNum>
  <w:abstractNum w:abstractNumId="6">
    <w:nsid w:val="E5C6E393"/>
    <w:multiLevelType w:val="singleLevel"/>
    <w:tmpl w:val="E5C6E393"/>
    <w:lvl w:ilvl="0" w:tentative="0">
      <w:start w:val="1"/>
      <w:numFmt w:val="decimal"/>
      <w:suff w:val="space"/>
      <w:lvlText w:val="%1."/>
      <w:lvlJc w:val="left"/>
      <w:rPr>
        <w:rFonts w:hint="default"/>
        <w:b w:val="0"/>
        <w:bCs w:val="0"/>
        <w:color w:val="auto"/>
        <w:sz w:val="24"/>
        <w:szCs w:val="24"/>
      </w:rPr>
    </w:lvl>
  </w:abstractNum>
  <w:abstractNum w:abstractNumId="7">
    <w:nsid w:val="00D9257E"/>
    <w:multiLevelType w:val="singleLevel"/>
    <w:tmpl w:val="00D9257E"/>
    <w:lvl w:ilvl="0" w:tentative="0">
      <w:start w:val="1"/>
      <w:numFmt w:val="decimal"/>
      <w:suff w:val="space"/>
      <w:lvlText w:val="%1."/>
      <w:lvlJc w:val="left"/>
    </w:lvl>
  </w:abstractNum>
  <w:abstractNum w:abstractNumId="8">
    <w:nsid w:val="277D4AD5"/>
    <w:multiLevelType w:val="singleLevel"/>
    <w:tmpl w:val="277D4AD5"/>
    <w:lvl w:ilvl="0" w:tentative="0">
      <w:start w:val="1"/>
      <w:numFmt w:val="decimal"/>
      <w:suff w:val="space"/>
      <w:lvlText w:val="%1."/>
      <w:lvlJc w:val="left"/>
    </w:lvl>
  </w:abstractNum>
  <w:abstractNum w:abstractNumId="9">
    <w:nsid w:val="3BF796FE"/>
    <w:multiLevelType w:val="singleLevel"/>
    <w:tmpl w:val="3BF796FE"/>
    <w:lvl w:ilvl="0" w:tentative="0">
      <w:start w:val="1"/>
      <w:numFmt w:val="decimal"/>
      <w:lvlText w:val="%1."/>
      <w:lvlJc w:val="left"/>
      <w:pPr>
        <w:tabs>
          <w:tab w:val="left" w:pos="312"/>
        </w:tabs>
      </w:pPr>
    </w:lvl>
  </w:abstractNum>
  <w:abstractNum w:abstractNumId="10">
    <w:nsid w:val="3CD75636"/>
    <w:multiLevelType w:val="singleLevel"/>
    <w:tmpl w:val="3CD75636"/>
    <w:lvl w:ilvl="0" w:tentative="0">
      <w:start w:val="1"/>
      <w:numFmt w:val="decimal"/>
      <w:suff w:val="space"/>
      <w:lvlText w:val="%1."/>
      <w:lvlJc w:val="left"/>
    </w:lvl>
  </w:abstractNum>
  <w:abstractNum w:abstractNumId="11">
    <w:nsid w:val="40FDF3A8"/>
    <w:multiLevelType w:val="singleLevel"/>
    <w:tmpl w:val="40FDF3A8"/>
    <w:lvl w:ilvl="0" w:tentative="0">
      <w:start w:val="1"/>
      <w:numFmt w:val="decimal"/>
      <w:suff w:val="space"/>
      <w:lvlText w:val="%1."/>
      <w:lvlJc w:val="left"/>
      <w:pPr>
        <w:ind w:left="240" w:firstLine="0"/>
      </w:pPr>
    </w:lvl>
  </w:abstractNum>
  <w:abstractNum w:abstractNumId="12">
    <w:nsid w:val="52466694"/>
    <w:multiLevelType w:val="singleLevel"/>
    <w:tmpl w:val="52466694"/>
    <w:lvl w:ilvl="0" w:tentative="0">
      <w:start w:val="1"/>
      <w:numFmt w:val="decimal"/>
      <w:suff w:val="space"/>
      <w:lvlText w:val="%1."/>
      <w:lvlJc w:val="left"/>
    </w:lvl>
  </w:abstractNum>
  <w:abstractNum w:abstractNumId="13">
    <w:nsid w:val="54C89E11"/>
    <w:multiLevelType w:val="singleLevel"/>
    <w:tmpl w:val="54C89E11"/>
    <w:lvl w:ilvl="0" w:tentative="0">
      <w:start w:val="1"/>
      <w:numFmt w:val="decimal"/>
      <w:suff w:val="space"/>
      <w:lvlText w:val="%1."/>
      <w:lvlJc w:val="left"/>
    </w:lvl>
  </w:abstractNum>
  <w:abstractNum w:abstractNumId="14">
    <w:nsid w:val="60115A24"/>
    <w:multiLevelType w:val="singleLevel"/>
    <w:tmpl w:val="60115A24"/>
    <w:lvl w:ilvl="0" w:tentative="0">
      <w:start w:val="1"/>
      <w:numFmt w:val="decimal"/>
      <w:suff w:val="space"/>
      <w:lvlText w:val="%1."/>
      <w:lvlJc w:val="left"/>
    </w:lvl>
  </w:abstractNum>
  <w:abstractNum w:abstractNumId="15">
    <w:nsid w:val="75CDED84"/>
    <w:multiLevelType w:val="singleLevel"/>
    <w:tmpl w:val="75CDED84"/>
    <w:lvl w:ilvl="0" w:tentative="0">
      <w:start w:val="4"/>
      <w:numFmt w:val="chineseCounting"/>
      <w:suff w:val="nothing"/>
      <w:lvlText w:val="%1、"/>
      <w:lvlJc w:val="left"/>
      <w:rPr>
        <w:rFonts w:hint="eastAsia"/>
      </w:rPr>
    </w:lvl>
  </w:abstractNum>
  <w:num w:numId="1">
    <w:abstractNumId w:val="15"/>
  </w:num>
  <w:num w:numId="2">
    <w:abstractNumId w:val="9"/>
  </w:num>
  <w:num w:numId="3">
    <w:abstractNumId w:val="11"/>
  </w:num>
  <w:num w:numId="4">
    <w:abstractNumId w:val="10"/>
  </w:num>
  <w:num w:numId="5">
    <w:abstractNumId w:val="4"/>
  </w:num>
  <w:num w:numId="6">
    <w:abstractNumId w:val="6"/>
  </w:num>
  <w:num w:numId="7">
    <w:abstractNumId w:val="5"/>
  </w:num>
  <w:num w:numId="8">
    <w:abstractNumId w:val="13"/>
  </w:num>
  <w:num w:numId="9">
    <w:abstractNumId w:val="14"/>
  </w:num>
  <w:num w:numId="10">
    <w:abstractNumId w:val="1"/>
  </w:num>
  <w:num w:numId="11">
    <w:abstractNumId w:val="2"/>
  </w:num>
  <w:num w:numId="12">
    <w:abstractNumId w:val="7"/>
  </w:num>
  <w:num w:numId="13">
    <w:abstractNumId w:val="8"/>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NmU5YWE4OTk3NGJiNzFiYTU0ZTA5MmFjYjc2YzQifQ=="/>
    <w:docVar w:name="KSO_WPS_MARK_KEY" w:val="e8a55034-e6a1-42f6-94f4-9232de95cf3d"/>
  </w:docVars>
  <w:rsids>
    <w:rsidRoot w:val="00FD4D4B"/>
    <w:rsid w:val="0005662B"/>
    <w:rsid w:val="001605F0"/>
    <w:rsid w:val="002235D5"/>
    <w:rsid w:val="0025057E"/>
    <w:rsid w:val="00296A5F"/>
    <w:rsid w:val="00381F99"/>
    <w:rsid w:val="00595FC9"/>
    <w:rsid w:val="005A0711"/>
    <w:rsid w:val="00667183"/>
    <w:rsid w:val="00670D39"/>
    <w:rsid w:val="008F794C"/>
    <w:rsid w:val="0096193C"/>
    <w:rsid w:val="009755CE"/>
    <w:rsid w:val="00A31DE3"/>
    <w:rsid w:val="00AD5AB4"/>
    <w:rsid w:val="00B83F6C"/>
    <w:rsid w:val="00BB7FD7"/>
    <w:rsid w:val="00C85377"/>
    <w:rsid w:val="00C97F23"/>
    <w:rsid w:val="00CC7F71"/>
    <w:rsid w:val="00E16329"/>
    <w:rsid w:val="00E84E92"/>
    <w:rsid w:val="00EC1BAF"/>
    <w:rsid w:val="00F31F5C"/>
    <w:rsid w:val="00FD4D4B"/>
    <w:rsid w:val="021D31CA"/>
    <w:rsid w:val="025E53A5"/>
    <w:rsid w:val="04DA418E"/>
    <w:rsid w:val="04F56C94"/>
    <w:rsid w:val="067661CC"/>
    <w:rsid w:val="079C5678"/>
    <w:rsid w:val="07C77916"/>
    <w:rsid w:val="08395B6B"/>
    <w:rsid w:val="08887AD3"/>
    <w:rsid w:val="0A3600A6"/>
    <w:rsid w:val="0A756A2E"/>
    <w:rsid w:val="0D212988"/>
    <w:rsid w:val="0DB124DE"/>
    <w:rsid w:val="0EBB45B0"/>
    <w:rsid w:val="0FDA7690"/>
    <w:rsid w:val="10F77D60"/>
    <w:rsid w:val="1706559C"/>
    <w:rsid w:val="18081A9E"/>
    <w:rsid w:val="19224741"/>
    <w:rsid w:val="1C266997"/>
    <w:rsid w:val="1CFF28EA"/>
    <w:rsid w:val="1D0373F7"/>
    <w:rsid w:val="1EBA7D42"/>
    <w:rsid w:val="1EBF42DC"/>
    <w:rsid w:val="1F274302"/>
    <w:rsid w:val="1F6918B6"/>
    <w:rsid w:val="1FEC258F"/>
    <w:rsid w:val="21A0172D"/>
    <w:rsid w:val="223A2690"/>
    <w:rsid w:val="224A74F5"/>
    <w:rsid w:val="22A237F7"/>
    <w:rsid w:val="233B4E6B"/>
    <w:rsid w:val="239B0E1A"/>
    <w:rsid w:val="23EA474E"/>
    <w:rsid w:val="23F00F4D"/>
    <w:rsid w:val="261849A4"/>
    <w:rsid w:val="26EF10E4"/>
    <w:rsid w:val="27CA0B1E"/>
    <w:rsid w:val="28A349F9"/>
    <w:rsid w:val="2A22466F"/>
    <w:rsid w:val="2AD2181C"/>
    <w:rsid w:val="2C2B2DD5"/>
    <w:rsid w:val="2CD31625"/>
    <w:rsid w:val="2CD71115"/>
    <w:rsid w:val="2DD07725"/>
    <w:rsid w:val="2E0D0383"/>
    <w:rsid w:val="2E2C742A"/>
    <w:rsid w:val="2F407DCF"/>
    <w:rsid w:val="2FE417F5"/>
    <w:rsid w:val="303C16EF"/>
    <w:rsid w:val="32783763"/>
    <w:rsid w:val="33062754"/>
    <w:rsid w:val="337C6CEF"/>
    <w:rsid w:val="34394351"/>
    <w:rsid w:val="34F049AE"/>
    <w:rsid w:val="35326598"/>
    <w:rsid w:val="358B7A5B"/>
    <w:rsid w:val="367D7FE1"/>
    <w:rsid w:val="3698505E"/>
    <w:rsid w:val="38640C93"/>
    <w:rsid w:val="38B860E6"/>
    <w:rsid w:val="39B051C8"/>
    <w:rsid w:val="3B156443"/>
    <w:rsid w:val="3BDB499B"/>
    <w:rsid w:val="3C82696E"/>
    <w:rsid w:val="3CAB57AA"/>
    <w:rsid w:val="3E175815"/>
    <w:rsid w:val="3F463CFB"/>
    <w:rsid w:val="402441D3"/>
    <w:rsid w:val="4024421A"/>
    <w:rsid w:val="40272794"/>
    <w:rsid w:val="40761AC3"/>
    <w:rsid w:val="41544553"/>
    <w:rsid w:val="41BF7664"/>
    <w:rsid w:val="424C107C"/>
    <w:rsid w:val="44FC32EF"/>
    <w:rsid w:val="45C0226D"/>
    <w:rsid w:val="46A4311A"/>
    <w:rsid w:val="46AD7B0E"/>
    <w:rsid w:val="4787452E"/>
    <w:rsid w:val="48290B57"/>
    <w:rsid w:val="48876D39"/>
    <w:rsid w:val="489D13DB"/>
    <w:rsid w:val="4D522125"/>
    <w:rsid w:val="4D94082F"/>
    <w:rsid w:val="4F9B4942"/>
    <w:rsid w:val="4F9F18F7"/>
    <w:rsid w:val="4FDD43E5"/>
    <w:rsid w:val="52530C83"/>
    <w:rsid w:val="525C5A95"/>
    <w:rsid w:val="545A1C61"/>
    <w:rsid w:val="545E025F"/>
    <w:rsid w:val="54623CB5"/>
    <w:rsid w:val="551F480A"/>
    <w:rsid w:val="55BD7B2D"/>
    <w:rsid w:val="55E55DA1"/>
    <w:rsid w:val="56846D79"/>
    <w:rsid w:val="56BE5A8A"/>
    <w:rsid w:val="578F4217"/>
    <w:rsid w:val="583E3A5A"/>
    <w:rsid w:val="5996485B"/>
    <w:rsid w:val="5A8560DF"/>
    <w:rsid w:val="5C0732DB"/>
    <w:rsid w:val="5E883A0F"/>
    <w:rsid w:val="5F953815"/>
    <w:rsid w:val="610B600D"/>
    <w:rsid w:val="619C744F"/>
    <w:rsid w:val="61D57C02"/>
    <w:rsid w:val="62097556"/>
    <w:rsid w:val="626A3626"/>
    <w:rsid w:val="630C3D90"/>
    <w:rsid w:val="66A500B4"/>
    <w:rsid w:val="66EC21C9"/>
    <w:rsid w:val="67582CF7"/>
    <w:rsid w:val="67CA4601"/>
    <w:rsid w:val="67D63BE4"/>
    <w:rsid w:val="67FD25D5"/>
    <w:rsid w:val="684B5144"/>
    <w:rsid w:val="68C472D2"/>
    <w:rsid w:val="68FE30C6"/>
    <w:rsid w:val="69383665"/>
    <w:rsid w:val="69B2360C"/>
    <w:rsid w:val="6A4068C0"/>
    <w:rsid w:val="6A6D4016"/>
    <w:rsid w:val="6C5A722D"/>
    <w:rsid w:val="6C815955"/>
    <w:rsid w:val="6CA62C8A"/>
    <w:rsid w:val="6CC666A7"/>
    <w:rsid w:val="6D2C32A1"/>
    <w:rsid w:val="6D59688D"/>
    <w:rsid w:val="6E4E6A31"/>
    <w:rsid w:val="708153C9"/>
    <w:rsid w:val="71382726"/>
    <w:rsid w:val="71CC6DEE"/>
    <w:rsid w:val="73081FC1"/>
    <w:rsid w:val="732B7ABB"/>
    <w:rsid w:val="73E17A21"/>
    <w:rsid w:val="73EA21CC"/>
    <w:rsid w:val="75CD778F"/>
    <w:rsid w:val="79EF7E3E"/>
    <w:rsid w:val="7A6505FD"/>
    <w:rsid w:val="7C857813"/>
    <w:rsid w:val="7CA44D12"/>
    <w:rsid w:val="7DAC5FF1"/>
    <w:rsid w:val="7DB83C18"/>
    <w:rsid w:val="7DBC3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宋体" w:eastAsia="仿宋" w:cs="Times New Roman"/>
      <w:sz w:val="28"/>
      <w:szCs w:val="24"/>
      <w:lang w:val="en-US" w:eastAsia="zh-CN" w:bidi="ar-SA"/>
    </w:rPr>
  </w:style>
  <w:style w:type="paragraph" w:styleId="2">
    <w:name w:val="heading 1"/>
    <w:basedOn w:val="1"/>
    <w:next w:val="1"/>
    <w:unhideWhenUsed/>
    <w:qFormat/>
    <w:uiPriority w:val="1"/>
    <w:pPr>
      <w:spacing w:before="42"/>
      <w:ind w:left="385" w:right="679"/>
      <w:jc w:val="center"/>
      <w:outlineLvl w:val="0"/>
    </w:pPr>
    <w:rPr>
      <w:b/>
      <w:sz w:val="36"/>
    </w:rPr>
  </w:style>
  <w:style w:type="paragraph" w:styleId="3">
    <w:name w:val="heading 2"/>
    <w:basedOn w:val="1"/>
    <w:next w:val="1"/>
    <w:unhideWhenUsed/>
    <w:qFormat/>
    <w:uiPriority w:val="1"/>
    <w:pPr>
      <w:ind w:left="455"/>
      <w:outlineLvl w:val="1"/>
    </w:pPr>
    <w:rPr>
      <w:b/>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1680"/>
    </w:pPr>
    <w:rPr>
      <w:rFonts w:asciiTheme="minorHAnsi" w:hAnsiTheme="minorHAnsi" w:cstheme="minorHAnsi"/>
      <w:sz w:val="18"/>
      <w:szCs w:val="18"/>
    </w:rPr>
  </w:style>
  <w:style w:type="paragraph" w:styleId="7">
    <w:name w:val="Body Text"/>
    <w:basedOn w:val="1"/>
    <w:unhideWhenUsed/>
    <w:qFormat/>
    <w:uiPriority w:val="1"/>
    <w:rPr>
      <w:sz w:val="21"/>
    </w:rPr>
  </w:style>
  <w:style w:type="paragraph" w:styleId="8">
    <w:name w:val="toc 5"/>
    <w:basedOn w:val="1"/>
    <w:next w:val="1"/>
    <w:qFormat/>
    <w:uiPriority w:val="0"/>
    <w:pPr>
      <w:ind w:left="1120"/>
    </w:pPr>
    <w:rPr>
      <w:rFonts w:asciiTheme="minorHAnsi" w:hAnsiTheme="minorHAnsi" w:cstheme="minorHAnsi"/>
      <w:sz w:val="18"/>
      <w:szCs w:val="18"/>
    </w:rPr>
  </w:style>
  <w:style w:type="paragraph" w:styleId="9">
    <w:name w:val="toc 3"/>
    <w:basedOn w:val="1"/>
    <w:next w:val="1"/>
    <w:unhideWhenUsed/>
    <w:qFormat/>
    <w:uiPriority w:val="39"/>
    <w:pPr>
      <w:ind w:left="560"/>
    </w:pPr>
    <w:rPr>
      <w:rFonts w:asciiTheme="minorHAnsi" w:hAnsiTheme="minorHAnsi" w:cstheme="minorHAnsi"/>
      <w:i/>
      <w:iCs/>
      <w:sz w:val="20"/>
      <w:szCs w:val="20"/>
    </w:rPr>
  </w:style>
  <w:style w:type="paragraph" w:styleId="10">
    <w:name w:val="toc 8"/>
    <w:basedOn w:val="1"/>
    <w:next w:val="1"/>
    <w:qFormat/>
    <w:uiPriority w:val="0"/>
    <w:pPr>
      <w:ind w:left="1960"/>
    </w:pPr>
    <w:rPr>
      <w:rFonts w:asciiTheme="minorHAnsi" w:hAnsiTheme="minorHAnsi" w:cstheme="minorHAnsi"/>
      <w:sz w:val="18"/>
      <w:szCs w:val="18"/>
    </w:rPr>
  </w:style>
  <w:style w:type="paragraph" w:styleId="11">
    <w:name w:val="Balloon Text"/>
    <w:basedOn w:val="1"/>
    <w:link w:val="30"/>
    <w:qFormat/>
    <w:uiPriority w:val="0"/>
    <w:rPr>
      <w:sz w:val="18"/>
      <w:szCs w:val="18"/>
    </w:rPr>
  </w:style>
  <w:style w:type="paragraph" w:styleId="12">
    <w:name w:val="footer"/>
    <w:basedOn w:val="1"/>
    <w:link w:val="31"/>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39"/>
    <w:pPr>
      <w:tabs>
        <w:tab w:val="right" w:leader="dot" w:pos="8570"/>
      </w:tabs>
      <w:spacing w:before="120" w:after="120"/>
      <w:jc w:val="center"/>
    </w:pPr>
    <w:rPr>
      <w:rFonts w:hint="default" w:asciiTheme="minorEastAsia" w:hAnsiTheme="minorEastAsia" w:eastAsiaTheme="minorEastAsia" w:cstheme="minorHAnsi"/>
      <w:b/>
      <w:bCs/>
      <w:caps/>
      <w:sz w:val="24"/>
    </w:rPr>
  </w:style>
  <w:style w:type="paragraph" w:styleId="15">
    <w:name w:val="toc 4"/>
    <w:basedOn w:val="1"/>
    <w:next w:val="1"/>
    <w:qFormat/>
    <w:uiPriority w:val="0"/>
    <w:pPr>
      <w:ind w:left="840"/>
    </w:pPr>
    <w:rPr>
      <w:rFonts w:asciiTheme="minorHAnsi" w:hAnsiTheme="minorHAnsi" w:cstheme="minorHAnsi"/>
      <w:sz w:val="18"/>
      <w:szCs w:val="18"/>
    </w:rPr>
  </w:style>
  <w:style w:type="paragraph" w:styleId="16">
    <w:name w:val="toc 6"/>
    <w:basedOn w:val="1"/>
    <w:next w:val="1"/>
    <w:qFormat/>
    <w:uiPriority w:val="0"/>
    <w:pPr>
      <w:ind w:left="1400"/>
    </w:pPr>
    <w:rPr>
      <w:rFonts w:asciiTheme="minorHAnsi" w:hAnsiTheme="minorHAnsi" w:cstheme="minorHAnsi"/>
      <w:sz w:val="18"/>
      <w:szCs w:val="18"/>
    </w:rPr>
  </w:style>
  <w:style w:type="paragraph" w:styleId="17">
    <w:name w:val="toc 2"/>
    <w:basedOn w:val="1"/>
    <w:next w:val="1"/>
    <w:qFormat/>
    <w:uiPriority w:val="39"/>
    <w:pPr>
      <w:tabs>
        <w:tab w:val="right" w:leader="dot" w:pos="9060"/>
      </w:tabs>
      <w:autoSpaceDE/>
      <w:autoSpaceDN/>
      <w:adjustRightInd/>
      <w:spacing w:line="520" w:lineRule="exact"/>
      <w:ind w:left="560" w:leftChars="200"/>
      <w:jc w:val="both"/>
    </w:pPr>
    <w:rPr>
      <w:rFonts w:hint="default" w:ascii="仿宋" w:hAnsi="仿宋"/>
      <w:b/>
      <w:kern w:val="2"/>
      <w:szCs w:val="28"/>
    </w:rPr>
  </w:style>
  <w:style w:type="paragraph" w:styleId="18">
    <w:name w:val="toc 9"/>
    <w:basedOn w:val="1"/>
    <w:next w:val="1"/>
    <w:qFormat/>
    <w:uiPriority w:val="0"/>
    <w:pPr>
      <w:ind w:left="2240"/>
    </w:pPr>
    <w:rPr>
      <w:rFonts w:asciiTheme="minorHAnsi" w:hAnsiTheme="minorHAnsi" w:cstheme="minorHAnsi"/>
      <w:sz w:val="18"/>
      <w:szCs w:val="18"/>
    </w:rPr>
  </w:style>
  <w:style w:type="paragraph" w:styleId="19">
    <w:name w:val="Normal (Web)"/>
    <w:basedOn w:val="1"/>
    <w:qFormat/>
    <w:uiPriority w:val="0"/>
    <w:pPr>
      <w:spacing w:beforeAutospacing="1" w:afterAutospacing="1"/>
    </w:pPr>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Table Paragraph"/>
    <w:basedOn w:val="1"/>
    <w:unhideWhenUsed/>
    <w:qFormat/>
    <w:uiPriority w:val="1"/>
    <w:rPr>
      <w:sz w:val="24"/>
    </w:rPr>
  </w:style>
  <w:style w:type="paragraph" w:styleId="25">
    <w:name w:val="List Paragraph"/>
    <w:basedOn w:val="1"/>
    <w:unhideWhenUsed/>
    <w:qFormat/>
    <w:uiPriority w:val="1"/>
    <w:pPr>
      <w:ind w:left="1402" w:hanging="527"/>
    </w:pPr>
    <w:rPr>
      <w:sz w:val="24"/>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customStyle="1" w:styleId="27">
    <w:name w:val="列出段落1"/>
    <w:basedOn w:val="1"/>
    <w:qFormat/>
    <w:uiPriority w:val="0"/>
    <w:pPr>
      <w:ind w:firstLine="420" w:firstLineChars="200"/>
    </w:pPr>
  </w:style>
  <w:style w:type="character" w:customStyle="1" w:styleId="28">
    <w:name w:val="font61"/>
    <w:basedOn w:val="22"/>
    <w:qFormat/>
    <w:uiPriority w:val="0"/>
    <w:rPr>
      <w:rFonts w:hint="default" w:ascii="仿宋_GB2312" w:eastAsia="仿宋_GB2312" w:cs="仿宋_GB2312"/>
      <w:color w:val="000000"/>
      <w:sz w:val="24"/>
      <w:szCs w:val="24"/>
      <w:u w:val="none"/>
    </w:rPr>
  </w:style>
  <w:style w:type="paragraph" w:customStyle="1" w:styleId="29">
    <w:name w:val="标题1"/>
    <w:basedOn w:val="2"/>
    <w:next w:val="1"/>
    <w:qFormat/>
    <w:uiPriority w:val="0"/>
    <w:pPr>
      <w:jc w:val="left"/>
    </w:pPr>
    <w:rPr>
      <w:rFonts w:ascii="黑体" w:hAnsi="黑体" w:eastAsia="黑体" w:cs="黑体"/>
      <w:b w:val="0"/>
      <w:sz w:val="30"/>
      <w:szCs w:val="30"/>
    </w:rPr>
  </w:style>
  <w:style w:type="character" w:customStyle="1" w:styleId="30">
    <w:name w:val="批注框文本 字符"/>
    <w:basedOn w:val="22"/>
    <w:link w:val="11"/>
    <w:qFormat/>
    <w:uiPriority w:val="0"/>
    <w:rPr>
      <w:rFonts w:ascii="宋体" w:hAnsi="宋体" w:eastAsia="仿宋"/>
      <w:sz w:val="18"/>
      <w:szCs w:val="18"/>
    </w:rPr>
  </w:style>
  <w:style w:type="character" w:customStyle="1" w:styleId="31">
    <w:name w:val="页脚 字符"/>
    <w:basedOn w:val="22"/>
    <w:link w:val="12"/>
    <w:qFormat/>
    <w:uiPriority w:val="99"/>
    <w:rPr>
      <w:rFonts w:ascii="宋体" w:hAnsi="宋体" w:eastAsia="仿宋"/>
      <w:sz w:val="18"/>
      <w:szCs w:val="24"/>
    </w:rPr>
  </w:style>
  <w:style w:type="paragraph" w:customStyle="1" w:styleId="32">
    <w:name w:val="TOC 标题1"/>
    <w:basedOn w:val="2"/>
    <w:next w:val="1"/>
    <w:unhideWhenUsed/>
    <w:qFormat/>
    <w:uiPriority w:val="39"/>
    <w:pPr>
      <w:keepNext/>
      <w:keepLines/>
      <w:widowControl/>
      <w:autoSpaceDE/>
      <w:autoSpaceDN/>
      <w:adjustRightInd/>
      <w:spacing w:before="240" w:line="259" w:lineRule="auto"/>
      <w:ind w:left="0" w:right="0"/>
      <w:jc w:val="left"/>
      <w:outlineLvl w:val="9"/>
    </w:pPr>
    <w:rPr>
      <w:rFonts w:hint="default" w:asciiTheme="majorHAnsi" w:hAnsiTheme="majorHAnsi" w:eastAsiaTheme="majorEastAsia" w:cstheme="majorBidi"/>
      <w:b w:val="0"/>
      <w:color w:val="2E75B6" w:themeColor="accent1" w:themeShade="BF"/>
      <w:sz w:val="32"/>
      <w:szCs w:val="32"/>
    </w:rPr>
  </w:style>
  <w:style w:type="character" w:customStyle="1" w:styleId="33">
    <w:name w:val="不明显参考1"/>
    <w:basedOn w:val="2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4">
    <w:name w:val="标题 3 字符"/>
    <w:basedOn w:val="22"/>
    <w:link w:val="4"/>
    <w:qFormat/>
    <w:uiPriority w:val="0"/>
    <w:rPr>
      <w:rFonts w:ascii="宋体" w:hAnsi="宋体" w:eastAsia="仿宋"/>
      <w:b/>
      <w:bCs/>
      <w:sz w:val="32"/>
      <w:szCs w:val="32"/>
    </w:rPr>
  </w:style>
  <w:style w:type="character" w:customStyle="1" w:styleId="35">
    <w:name w:val="标题 4 字符"/>
    <w:basedOn w:val="22"/>
    <w:link w:val="5"/>
    <w:qFormat/>
    <w:uiPriority w:val="0"/>
    <w:rPr>
      <w:rFonts w:asciiTheme="majorHAnsi" w:hAnsiTheme="majorHAnsi" w:eastAsiaTheme="majorEastAsia" w:cstheme="majorBidi"/>
      <w:b/>
      <w:bCs/>
      <w:sz w:val="28"/>
      <w:szCs w:val="28"/>
    </w:rPr>
  </w:style>
  <w:style w:type="paragraph" w:customStyle="1" w:styleId="36">
    <w:name w:val="_Style 2"/>
    <w:basedOn w:val="2"/>
    <w:next w:val="1"/>
    <w:qFormat/>
    <w:uiPriority w:val="39"/>
    <w:pPr>
      <w:widowControl/>
      <w:spacing w:before="480" w:line="276" w:lineRule="auto"/>
      <w:jc w:val="left"/>
      <w:outlineLvl w:val="9"/>
    </w:pPr>
    <w:rPr>
      <w:rFonts w:ascii="Cambria" w:hAnsi="Cambria" w:eastAsia="宋体"/>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2952C-95A1-4718-A1CD-C509ED389A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15095</Words>
  <Characters>15788</Characters>
  <Lines>32</Lines>
  <Paragraphs>38</Paragraphs>
  <TotalTime>34</TotalTime>
  <ScaleCrop>false</ScaleCrop>
  <LinksUpToDate>false</LinksUpToDate>
  <CharactersWithSpaces>15929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2024-03-23T04:13:00Z</dcterms:created>
  <dc:creator>LENOVO</dc:creator>
  <cp:lastModifiedBy>【入景随风】</cp:lastModifiedBy>
  <cp:lastPrinted>2023-09-21T07:46:00Z</cp:lastPrinted>
  <dcterms:modified xsi:type="dcterms:W3CDTF">2024-04-01T03:18:54Z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213CE49A5B6D4F6BAE8153569A0E9204_13</vt:lpwstr>
  </property>
</Properties>
</file>